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74" w:rsidRDefault="00AD4E74" w:rsidP="0001068E">
      <w:pPr>
        <w:pStyle w:val="ConsPlusTitle"/>
        <w:widowControl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01068E">
        <w:rPr>
          <w:sz w:val="23"/>
          <w:szCs w:val="23"/>
        </w:rPr>
        <w:t xml:space="preserve">                                                                                                                                                </w:t>
      </w:r>
      <w:r>
        <w:rPr>
          <w:sz w:val="23"/>
          <w:szCs w:val="23"/>
        </w:rPr>
        <w:t xml:space="preserve">               </w:t>
      </w:r>
    </w:p>
    <w:p w:rsidR="0001068E" w:rsidRDefault="00AD4E74" w:rsidP="0001068E">
      <w:pPr>
        <w:pStyle w:val="ConsPlusTitle"/>
        <w:widowControl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</w:t>
      </w:r>
      <w:r w:rsidR="0001068E">
        <w:rPr>
          <w:sz w:val="23"/>
          <w:szCs w:val="23"/>
        </w:rPr>
        <w:t>Приложение 1</w:t>
      </w:r>
    </w:p>
    <w:p w:rsidR="00C36CFB" w:rsidRDefault="00C36CFB" w:rsidP="0001068E">
      <w:pPr>
        <w:pStyle w:val="ConsPlusTitle"/>
        <w:widowControl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Утверждено решением</w:t>
      </w:r>
    </w:p>
    <w:p w:rsidR="00C36CFB" w:rsidRDefault="00C36CFB" w:rsidP="0001068E">
      <w:pPr>
        <w:pStyle w:val="ConsPlusTitle"/>
        <w:widowControl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Совета депутатов Соусканихинского     </w:t>
      </w:r>
    </w:p>
    <w:p w:rsidR="00C36CFB" w:rsidRDefault="00C36CFB" w:rsidP="0001068E">
      <w:pPr>
        <w:pStyle w:val="ConsPlusTitle"/>
        <w:widowControl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</w:t>
      </w:r>
      <w:r w:rsidR="00B36250">
        <w:rPr>
          <w:sz w:val="23"/>
          <w:szCs w:val="23"/>
        </w:rPr>
        <w:t xml:space="preserve">                сельсовета от 10</w:t>
      </w:r>
      <w:r>
        <w:rPr>
          <w:sz w:val="23"/>
          <w:szCs w:val="23"/>
        </w:rPr>
        <w:t>.08.2020 года № 21</w:t>
      </w:r>
    </w:p>
    <w:p w:rsidR="0001068E" w:rsidRDefault="0001068E" w:rsidP="0001068E">
      <w:pPr>
        <w:pStyle w:val="ConsPlusTitle"/>
        <w:widowControl/>
        <w:rPr>
          <w:sz w:val="23"/>
          <w:szCs w:val="23"/>
        </w:rPr>
      </w:pPr>
    </w:p>
    <w:p w:rsidR="008B7F34" w:rsidRPr="00383637" w:rsidRDefault="0001068E" w:rsidP="0001068E">
      <w:pPr>
        <w:pStyle w:val="ConsPlusTitle"/>
        <w:widowControl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</w:t>
      </w:r>
      <w:r w:rsidR="008B7F34" w:rsidRPr="00383637">
        <w:rPr>
          <w:sz w:val="23"/>
          <w:szCs w:val="23"/>
        </w:rPr>
        <w:t>По</w:t>
      </w:r>
      <w:r w:rsidR="00031BD8" w:rsidRPr="00383637">
        <w:rPr>
          <w:sz w:val="23"/>
          <w:szCs w:val="23"/>
        </w:rPr>
        <w:t>ложение  о</w:t>
      </w:r>
      <w:r w:rsidR="008B7F34" w:rsidRPr="00383637">
        <w:rPr>
          <w:sz w:val="23"/>
          <w:szCs w:val="23"/>
        </w:rPr>
        <w:t xml:space="preserve"> бюджетном процессе</w:t>
      </w:r>
    </w:p>
    <w:p w:rsidR="00037C7D" w:rsidRDefault="008B7F34" w:rsidP="008B7F34">
      <w:pPr>
        <w:pStyle w:val="ConsPlusTitle"/>
        <w:widowControl/>
        <w:jc w:val="center"/>
        <w:rPr>
          <w:sz w:val="23"/>
          <w:szCs w:val="23"/>
        </w:rPr>
      </w:pPr>
      <w:r w:rsidRPr="00383637">
        <w:rPr>
          <w:sz w:val="23"/>
          <w:szCs w:val="23"/>
        </w:rPr>
        <w:t xml:space="preserve">и финансовом </w:t>
      </w:r>
      <w:proofErr w:type="gramStart"/>
      <w:r w:rsidRPr="00383637">
        <w:rPr>
          <w:sz w:val="23"/>
          <w:szCs w:val="23"/>
        </w:rPr>
        <w:t>контроле</w:t>
      </w:r>
      <w:proofErr w:type="gramEnd"/>
      <w:r w:rsidRPr="00383637">
        <w:rPr>
          <w:sz w:val="23"/>
          <w:szCs w:val="23"/>
        </w:rPr>
        <w:t xml:space="preserve"> в муниципальном образовании  </w:t>
      </w:r>
      <w:r w:rsidR="00037C7D">
        <w:rPr>
          <w:sz w:val="23"/>
          <w:szCs w:val="23"/>
        </w:rPr>
        <w:t>Соусканихинский</w:t>
      </w:r>
    </w:p>
    <w:p w:rsidR="008B7F34" w:rsidRPr="00383637" w:rsidRDefault="008B7F34" w:rsidP="008B7F34">
      <w:pPr>
        <w:pStyle w:val="ConsPlusTitle"/>
        <w:widowControl/>
        <w:jc w:val="center"/>
        <w:rPr>
          <w:sz w:val="23"/>
          <w:szCs w:val="23"/>
        </w:rPr>
      </w:pPr>
      <w:r w:rsidRPr="00383637">
        <w:rPr>
          <w:sz w:val="23"/>
          <w:szCs w:val="23"/>
        </w:rPr>
        <w:t>сельсовет  Красногорского района Алтайского края</w:t>
      </w:r>
    </w:p>
    <w:p w:rsidR="008B7F34" w:rsidRPr="00383637" w:rsidRDefault="008B7F34" w:rsidP="008B7F34">
      <w:pPr>
        <w:ind w:left="360" w:right="-1"/>
        <w:jc w:val="both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Настоящее Положение в соответствии с Бюджетным </w:t>
      </w:r>
      <w:hyperlink r:id="rId4" w:history="1">
        <w:r w:rsidRPr="00383637">
          <w:rPr>
            <w:rStyle w:val="a3"/>
            <w:sz w:val="23"/>
            <w:szCs w:val="23"/>
          </w:rPr>
          <w:t>кодексом</w:t>
        </w:r>
      </w:hyperlink>
      <w:r w:rsidRPr="00383637">
        <w:rPr>
          <w:sz w:val="23"/>
          <w:szCs w:val="23"/>
        </w:rPr>
        <w:t xml:space="preserve"> Российской Федерации устанавливает правовые основы функционирования бюджета муниципального образования </w:t>
      </w:r>
      <w:r w:rsidR="004B5D9D">
        <w:rPr>
          <w:sz w:val="23"/>
          <w:szCs w:val="23"/>
        </w:rPr>
        <w:t xml:space="preserve">Соусканихинский </w:t>
      </w:r>
      <w:r w:rsidRPr="00383637">
        <w:rPr>
          <w:sz w:val="23"/>
          <w:szCs w:val="23"/>
        </w:rPr>
        <w:t xml:space="preserve">сельсовет Красногорского района Алтайского края (далее по тексту – бюджет сельсовета в соответствующем падеже), правовое положение субъектов бюджетных правоотношений, регулирует отношения, возникающие в процессе составления, рассмотрения, утверждения и исполнения бюджета сельсовета, финансового контроля за исполнением бюджета сельсовета, осуществления муниципальных заимствований, регулирования муниципального долга в муниципальном образовании </w:t>
      </w:r>
      <w:r w:rsidR="004B5D9D">
        <w:rPr>
          <w:sz w:val="23"/>
          <w:szCs w:val="23"/>
        </w:rPr>
        <w:t>Соусканихинский</w:t>
      </w:r>
      <w:r w:rsidRPr="00383637">
        <w:rPr>
          <w:sz w:val="23"/>
          <w:szCs w:val="23"/>
        </w:rPr>
        <w:t xml:space="preserve"> сельсовет Красногорского района Алтайского края (далее по тексту - </w:t>
      </w:r>
      <w:r w:rsidR="004B5D9D">
        <w:rPr>
          <w:sz w:val="23"/>
          <w:szCs w:val="23"/>
        </w:rPr>
        <w:t>Соусканихинский</w:t>
      </w:r>
      <w:r w:rsidRPr="00383637">
        <w:rPr>
          <w:sz w:val="23"/>
          <w:szCs w:val="23"/>
        </w:rPr>
        <w:t xml:space="preserve"> сельсовет в соответствующем падеже).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83637">
        <w:rPr>
          <w:sz w:val="23"/>
          <w:szCs w:val="23"/>
        </w:rPr>
        <w:t>Статья 1. Нормативные правовые акты, регулирующие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83637">
        <w:rPr>
          <w:sz w:val="23"/>
          <w:szCs w:val="23"/>
        </w:rPr>
        <w:t xml:space="preserve">бюджетные правоотношения в </w:t>
      </w:r>
      <w:r w:rsidR="004B5D9D">
        <w:rPr>
          <w:sz w:val="23"/>
          <w:szCs w:val="23"/>
        </w:rPr>
        <w:t>Соусканихинском</w:t>
      </w:r>
      <w:r w:rsidRPr="00383637">
        <w:rPr>
          <w:sz w:val="23"/>
          <w:szCs w:val="23"/>
        </w:rPr>
        <w:t xml:space="preserve"> сельсовете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Бюджетные правоотношения в </w:t>
      </w:r>
      <w:r w:rsidR="004B5D9D">
        <w:rPr>
          <w:sz w:val="23"/>
          <w:szCs w:val="23"/>
        </w:rPr>
        <w:t>Соусканихинском</w:t>
      </w:r>
      <w:r w:rsidRPr="00383637">
        <w:rPr>
          <w:sz w:val="23"/>
          <w:szCs w:val="23"/>
        </w:rPr>
        <w:t xml:space="preserve"> сельсовете регулируются Бюджетным </w:t>
      </w:r>
      <w:hyperlink r:id="rId5" w:history="1">
        <w:r w:rsidRPr="00383637">
          <w:rPr>
            <w:rStyle w:val="a3"/>
            <w:sz w:val="23"/>
            <w:szCs w:val="23"/>
          </w:rPr>
          <w:t>кодексом</w:t>
        </w:r>
      </w:hyperlink>
      <w:r w:rsidRPr="00383637">
        <w:rPr>
          <w:sz w:val="23"/>
          <w:szCs w:val="23"/>
        </w:rPr>
        <w:t xml:space="preserve"> Российской Федерации и принятыми в соответствии с ним федеральным законом о федеральном бюджете на соответствующий финансовый год, Указами Президента Российской Федерации, нормативными правовыми актами Правительства Российской Федерации, нормативными правовыми актами федеральных органов исполнительной власти, законом Алтайского края о краевом бюджете на соответствующий финансовый год, решением Совета депутатов </w:t>
      </w:r>
      <w:r w:rsidR="004B5D9D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Красногорского района Алтайского края (далее по тексту – Совет депутатов </w:t>
      </w:r>
      <w:r w:rsidR="004B5D9D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в соответствующем падеже) о бюджете сельсовета на соответствующий финансовый год, иными федеральными законами, законами Алтайского края, муниципальными правовыми актами в </w:t>
      </w:r>
      <w:r w:rsidR="004B5D9D">
        <w:rPr>
          <w:sz w:val="23"/>
          <w:szCs w:val="23"/>
        </w:rPr>
        <w:t>Соусканихинском</w:t>
      </w:r>
      <w:r w:rsidRPr="00383637">
        <w:rPr>
          <w:sz w:val="23"/>
          <w:szCs w:val="23"/>
        </w:rPr>
        <w:t xml:space="preserve"> сельсовете в данных правоотношениях, настоящим Положением.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83637">
        <w:rPr>
          <w:sz w:val="23"/>
          <w:szCs w:val="23"/>
        </w:rPr>
        <w:t>Статья 2. Бюджет сельсовета и действие решения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83637">
        <w:rPr>
          <w:sz w:val="23"/>
          <w:szCs w:val="23"/>
        </w:rPr>
        <w:t>о бюджете сельсовета во времени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1. </w:t>
      </w:r>
      <w:r w:rsidR="004B5D9D">
        <w:rPr>
          <w:sz w:val="23"/>
          <w:szCs w:val="23"/>
        </w:rPr>
        <w:t>Соусканихинский</w:t>
      </w:r>
      <w:r w:rsidRPr="00383637">
        <w:rPr>
          <w:sz w:val="23"/>
          <w:szCs w:val="23"/>
        </w:rPr>
        <w:t xml:space="preserve"> сельсовет имеет собственный бюджет.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Бюджет </w:t>
      </w:r>
      <w:r w:rsidR="004B5D9D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предназначен для исполнения расходных обязательств муниципального образования. 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Бюджет </w:t>
      </w:r>
      <w:r w:rsidR="004B5D9D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составляется и утверждается сроком на один год (на очередной финансовый год).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Решение о бюджете сельсовета вступает в силу с 1 января и действует по 31 декабря финансового года, если иное не предусмотрено Советом депутатов </w:t>
      </w:r>
      <w:r w:rsidR="004B5D9D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о бюджете сельсовета.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2. Использование органами местного самоуправления иных форм образования и расходования денежных средств для исполнения расходных обязательств </w:t>
      </w:r>
      <w:r w:rsidR="004B5D9D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не допускается.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3. Решения Совета депутатов </w:t>
      </w:r>
      <w:r w:rsidR="004B5D9D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о внесении изменений в решения Совета депутатов о местных налогах, решения Совета депутатов, регулирующие бюджетные правоотношения, приводящие к изменению доходов бюджетов бюджетной системы Российской Федерации, вступающие в силу в очередном финансовом году, должны быть приняты до дня внесения в Совет депутатов </w:t>
      </w:r>
      <w:r w:rsidR="004B5D9D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проекта решения о бюджете сельсовета на очередной финансовый год в сроки, установленные </w:t>
      </w:r>
      <w:hyperlink r:id="rId6" w:history="1">
        <w:r w:rsidRPr="00383637">
          <w:rPr>
            <w:rStyle w:val="a3"/>
            <w:sz w:val="23"/>
            <w:szCs w:val="23"/>
          </w:rPr>
          <w:t>пунктом 1 статьи 9</w:t>
        </w:r>
      </w:hyperlink>
      <w:r w:rsidRPr="00383637">
        <w:rPr>
          <w:sz w:val="23"/>
          <w:szCs w:val="23"/>
        </w:rPr>
        <w:t xml:space="preserve"> настоящего Положения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lastRenderedPageBreak/>
        <w:t xml:space="preserve">4. В бюджете сельсовета в соответствии с бюджетной классификацией Российской Федерации предусматриваются средства, направляемые на исполнение расходных обязательств муниципального образования, возникающих в связи с осуществлением органами местного самоуправления полномочий по вопросам местного значения, и расходных обязательств </w:t>
      </w:r>
      <w:r w:rsidR="004B5D9D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сельсовета, исполняемых за счет субвенций из других бюджетов бюджетной системы Российской Федерации для осуществления отдельных государственных полномочий.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83637">
        <w:rPr>
          <w:sz w:val="23"/>
          <w:szCs w:val="23"/>
        </w:rPr>
        <w:t xml:space="preserve">Статья 3. Участники бюджетного процесса в </w:t>
      </w:r>
      <w:r w:rsidR="00C65203">
        <w:rPr>
          <w:sz w:val="23"/>
          <w:szCs w:val="23"/>
        </w:rPr>
        <w:t>Соусканихинском</w:t>
      </w:r>
      <w:r w:rsidRPr="00383637">
        <w:rPr>
          <w:sz w:val="23"/>
          <w:szCs w:val="23"/>
        </w:rPr>
        <w:t xml:space="preserve"> сельсовете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Участниками бюджетного процесса в </w:t>
      </w:r>
      <w:r w:rsidR="00C65203">
        <w:rPr>
          <w:sz w:val="23"/>
          <w:szCs w:val="23"/>
        </w:rPr>
        <w:t>Соусканихинском</w:t>
      </w:r>
      <w:r w:rsidRPr="00383637">
        <w:rPr>
          <w:sz w:val="23"/>
          <w:szCs w:val="23"/>
        </w:rPr>
        <w:t xml:space="preserve"> сельсовете являются: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Совет депутатов </w:t>
      </w:r>
      <w:r w:rsidR="00C65203">
        <w:rPr>
          <w:sz w:val="23"/>
          <w:szCs w:val="23"/>
        </w:rPr>
        <w:t xml:space="preserve">Соусканихинского </w:t>
      </w:r>
      <w:r w:rsidRPr="00383637">
        <w:rPr>
          <w:sz w:val="23"/>
          <w:szCs w:val="23"/>
        </w:rPr>
        <w:t>сельсовета Красногорского района Алтайского края;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Администрация </w:t>
      </w:r>
      <w:r w:rsidR="00C65203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Красногорского района Алтайского края (далее по тексту - Администрация сельсовета в соответствующем падеже);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главные распорядители (распорядители) бюджетных средств;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главные администраторы (администраторы) доходов бюджета сельсовета;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получатели бюджетных средств.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83637">
        <w:rPr>
          <w:sz w:val="23"/>
          <w:szCs w:val="23"/>
        </w:rPr>
        <w:t>Статья 4. Орган, уполномоченный в сфере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83637">
        <w:rPr>
          <w:sz w:val="23"/>
          <w:szCs w:val="23"/>
        </w:rPr>
        <w:t>бюджетного процесса, и его полномочия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1. Специалисты Администрации сельсовета в сфере бухгалтерского учета и финансовой деятельности </w:t>
      </w:r>
      <w:r w:rsidR="00C65203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Красногорского района Алтайского края (далее по тексту – специалисты по финансам в соответствующем падеже) являются уполномоченными лицами Администрации сельсовета, осуществляющим составление и исполнение бюджета сельсовета.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2. Специалисты по финансам: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Организуют составление и составляют проект бюджета;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Составляют и представляют отчет об исполнении бюджета сельсовета;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Разрабатывают основные направления бюджетной и налоговой политики;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Ведут реестр расходных обязательств сельсовета;</w:t>
      </w:r>
    </w:p>
    <w:p w:rsidR="00292513" w:rsidRPr="00383637" w:rsidRDefault="00292513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Ведут реестр источников доходов местного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Разрабатывают проект среднесрочного финансового плана;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Имеют право получать от Администрации сельсовета, главных распорядителей, распорядителей бюджетных средств, бюджетополучателей, администраторов доходов, администраторов источников дефицита бюджета материалы, необходимые для составления проекта бюджета сельсовета, прогноза основных параметров бюджета сельсовета;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Разрабатывают программу муниципальных внутренних заимствований сельсовета, условия выпуска и размещения муниципальных займов;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Ведут муниципальную долговую книгу сельсовета;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Осуществляют управление муниципальным долгом;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Организуют исполнение бюджета сельсовета и исполняют бюджет сельсовета,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Устанавливают порядок составления и ведения сводной бюджетной росписи бюджета сельсовета, бюджетных росписей главных распорядителей средств бюджета;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Составляют и утверждают сводную бюджетную роспись бюджета сельсовета;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Доводят показатели сводной бюджетной росписи до всех нижестоящих распорядителей и получателей бюджетных средств;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Представляют в Администрацию и в комитет Администрации Алтайского края по финансам, налоговой и кредитной политике бюджетную отчетность;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Обладают правом требовать от главных распорядителей, распорядителей и получателей средств бюджета сельсовета представления отчетов по установленным формам об использовании средств бюджета и иных сведений, связанных с получением, перечислением, зачислением и использованием указанных средств;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lastRenderedPageBreak/>
        <w:t>Осуществляют проверку финансового состояния получателей бюджетных средств, муниципальных гарантий;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Подготавливают проекты договоров и проекты решений о предоставлении муниципальных гарантий;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Ведут учет выданных гарантий, исполнения получателями указанных гарантий своих обязательств, обеспеченных указанными гарантиями, а также учет осуществления платежей по выданным гарантиям;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Осуществляют иные полномочия в соответствии с Бюджетным </w:t>
      </w:r>
      <w:hyperlink r:id="rId7" w:history="1">
        <w:r w:rsidRPr="00383637">
          <w:rPr>
            <w:rStyle w:val="a3"/>
            <w:sz w:val="23"/>
            <w:szCs w:val="23"/>
          </w:rPr>
          <w:t>кодексом</w:t>
        </w:r>
      </w:hyperlink>
      <w:r w:rsidRPr="00383637">
        <w:rPr>
          <w:sz w:val="23"/>
          <w:szCs w:val="23"/>
        </w:rPr>
        <w:t xml:space="preserve"> Российской Федерации, иными актами бюджетного законодательства и муниципальными правовыми актами муниципального образования </w:t>
      </w:r>
      <w:r w:rsidR="00AF1449">
        <w:rPr>
          <w:sz w:val="23"/>
          <w:szCs w:val="23"/>
        </w:rPr>
        <w:t>Соусканихинский</w:t>
      </w:r>
      <w:r w:rsidRPr="00383637">
        <w:rPr>
          <w:sz w:val="23"/>
          <w:szCs w:val="23"/>
        </w:rPr>
        <w:t xml:space="preserve"> сельсовет.  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Специалисты по финансам в порядке, установленном Бюджетным </w:t>
      </w:r>
      <w:hyperlink r:id="rId8" w:history="1">
        <w:r w:rsidRPr="00383637">
          <w:rPr>
            <w:rStyle w:val="a3"/>
            <w:sz w:val="23"/>
            <w:szCs w:val="23"/>
          </w:rPr>
          <w:t>кодексом</w:t>
        </w:r>
      </w:hyperlink>
      <w:r w:rsidRPr="00383637">
        <w:rPr>
          <w:sz w:val="23"/>
          <w:szCs w:val="23"/>
        </w:rPr>
        <w:t xml:space="preserve"> Российской Федерации, подготавливают и направляют для подписания главе сельсовета проекты </w:t>
      </w:r>
      <w:proofErr w:type="gramStart"/>
      <w:r w:rsidRPr="00383637">
        <w:rPr>
          <w:sz w:val="23"/>
          <w:szCs w:val="23"/>
        </w:rPr>
        <w:t>документов</w:t>
      </w:r>
      <w:proofErr w:type="gramEnd"/>
      <w:r w:rsidRPr="00383637">
        <w:rPr>
          <w:sz w:val="23"/>
          <w:szCs w:val="23"/>
        </w:rPr>
        <w:t xml:space="preserve"> на основании которых глава сельсовета, имеет право: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списывать в бесспорном порядке суммы бюджетных средств, используемых не по целевому назначению, и в других случаях, предусмотренных Бюджетным </w:t>
      </w:r>
      <w:hyperlink r:id="rId9" w:history="1">
        <w:r w:rsidRPr="00383637">
          <w:rPr>
            <w:rStyle w:val="a3"/>
            <w:sz w:val="23"/>
            <w:szCs w:val="23"/>
          </w:rPr>
          <w:t>кодексом</w:t>
        </w:r>
      </w:hyperlink>
      <w:r w:rsidRPr="00383637">
        <w:rPr>
          <w:sz w:val="23"/>
          <w:szCs w:val="23"/>
        </w:rPr>
        <w:t xml:space="preserve"> Российской Федерации;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списывать в бесспорном порядке суммы бюджетных средств, подлежащих возврату в бюджет, срок возврата которых истек;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списывать в бесспорном порядке суммы процентов (платы) за пользование бюджетными средствами, предоставленными на возвратной основе, срок уплаты которых наступил;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взыскивать в бесспорном порядке пени за несвоевременный возврат бюджетных средств, предоставленных на возвратной основе, просрочку уплаты процентов за пользование бюджетными средствами, предоставленными на возвратной основе, в размере одной трехсотой действующей ставки рефинансирования Центрального банка Российской Федерации за каждый день просрочки;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выносить предупреждение руководителям органов исполнительной власти, органов местного самоуправления и получателей бюджетных средств о ненадлежащем исполнении бюджетного процесса;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составлять протоколы, являющиеся основанием для наложения штрафов;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взыскивать в бесспорном порядке пени с кредитных организаций за несвоевременное исполнение платежных документов на зачисление или перечисление бюджетных средств в размере одной трехсотой действующей ставки рефинансирования Центрального банка Российской Федерации за каждый день просрочки;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исполняют иные полномочия, установленные Бюджетным </w:t>
      </w:r>
      <w:hyperlink r:id="rId10" w:history="1">
        <w:r w:rsidRPr="00383637">
          <w:rPr>
            <w:rStyle w:val="a3"/>
            <w:sz w:val="23"/>
            <w:szCs w:val="23"/>
          </w:rPr>
          <w:t>кодексом</w:t>
        </w:r>
      </w:hyperlink>
      <w:r w:rsidRPr="00383637">
        <w:rPr>
          <w:sz w:val="23"/>
          <w:szCs w:val="23"/>
        </w:rPr>
        <w:t xml:space="preserve"> Российской Федерации и принятыми в соответствии с ним муниципальными правовыми актами, регулирующими бюджетные правоотношения.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83637">
        <w:rPr>
          <w:sz w:val="23"/>
          <w:szCs w:val="23"/>
        </w:rPr>
        <w:t>Статья 5. Порядок предоставления муниципальных гарантий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1. Предоставление муниципальных гарантий </w:t>
      </w:r>
      <w:r w:rsidR="00AF1449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осуществляется на основании решения о бюджете сельсовета на очередной финансовый год и муниципального правового акта Администрации сельсовета, а также договора о предоставлении муниципальной гарантии при условии: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- проведения анализа финансового состояния принципала;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- предоставления принципалом обеспечения исполнения обязательств в полном объеме или в какой-либо части гарантии;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- отсутствия у принципала, его поручителей (гарантов) просроченной задолженности по денежным обязательствам перед муниципальным образованием, по обязательным платежам в бюджетную систему Российской Федерации, а также неурегулированных обязательств по ранее предоставленным муниципальным гарантиям.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В муниципальном правовом акте Администрации сельсовета о предоставлении муниципальной гарантии должны быть указаны: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1) лицо, в обеспечение исполнения обязательств которого предоставляется муниципальная гарантия </w:t>
      </w:r>
      <w:r w:rsidR="00AF1449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Красногорского района Алтайского края;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2) предел обязательств по муниципальной гарантии </w:t>
      </w:r>
      <w:r w:rsidR="00AF1449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3) основные условия муниципальной гарантии сельсовета.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lastRenderedPageBreak/>
        <w:t>2. Анализ финансового состояния принципала в целях предоставления муниципальной гарантии осуществляется специалистами по финансам в установленном порядке на основании документов, предоставленных лицом, в обеспечение исполнения обязательств которого предоставляется муниципальная гарантия, согласно перечню, устанавливаемому указанным органом.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Заключение по результатам анализа финансового состояния принципала направляется главе сельсовета для принятия решения.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 и обеспечения исполнения обязательств принципала перед гарантом не требуется.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В случае принятия главой сельсовета положительного решения специалистом по финансам  подготавливаются проекты договоров, предусмотренные Бюджетным </w:t>
      </w:r>
      <w:hyperlink r:id="rId11" w:history="1">
        <w:r w:rsidRPr="00383637">
          <w:rPr>
            <w:rStyle w:val="a3"/>
            <w:sz w:val="23"/>
            <w:szCs w:val="23"/>
          </w:rPr>
          <w:t>кодексом</w:t>
        </w:r>
      </w:hyperlink>
      <w:r w:rsidRPr="00383637">
        <w:rPr>
          <w:sz w:val="23"/>
          <w:szCs w:val="23"/>
        </w:rPr>
        <w:t xml:space="preserve"> Российской Федерации.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3. Администрация сельсовета на основании постановления о предоставлении муниципальной гарантии от имени муниципального образования </w:t>
      </w:r>
      <w:r w:rsidR="00AF1449">
        <w:rPr>
          <w:sz w:val="23"/>
          <w:szCs w:val="23"/>
        </w:rPr>
        <w:t>Соусканихинский</w:t>
      </w:r>
      <w:r w:rsidRPr="00383637">
        <w:rPr>
          <w:sz w:val="23"/>
          <w:szCs w:val="23"/>
        </w:rPr>
        <w:t xml:space="preserve"> сельсовет заключает договоры, предусмотренные Бюджетным </w:t>
      </w:r>
      <w:hyperlink r:id="rId12" w:history="1">
        <w:r w:rsidRPr="00383637">
          <w:rPr>
            <w:rStyle w:val="a3"/>
            <w:sz w:val="23"/>
            <w:szCs w:val="23"/>
          </w:rPr>
          <w:t>кодексом</w:t>
        </w:r>
      </w:hyperlink>
      <w:r w:rsidRPr="00383637">
        <w:rPr>
          <w:sz w:val="23"/>
          <w:szCs w:val="23"/>
        </w:rPr>
        <w:t xml:space="preserve"> Российской Федерации, и выдает муниципальную гарантию сельсовета.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4. С целью обеспечения обязательств юридических лиц, осуществляющих инвестиционную деятельность на территории </w:t>
      </w:r>
      <w:r w:rsidR="00AF1449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сельсовета, муниципальная гарантия </w:t>
      </w:r>
      <w:r w:rsidR="00AF1449">
        <w:rPr>
          <w:sz w:val="23"/>
          <w:szCs w:val="23"/>
        </w:rPr>
        <w:t xml:space="preserve">Соусканихинского </w:t>
      </w:r>
      <w:r w:rsidRPr="00383637">
        <w:rPr>
          <w:sz w:val="23"/>
          <w:szCs w:val="23"/>
        </w:rPr>
        <w:t>сельсовета предоставляется на конкурсной основе в случае, когда общий объем заявок на получение муниципальных гарантий превышает верхний предел обязательств по муниципальным гарантиям сельсовета, установленный решением о бюджете сельсовета на очередной финансовый год. Порядок проведения конкурсного отбора устанавливается Администрацией сельсовета.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83637">
        <w:rPr>
          <w:sz w:val="23"/>
          <w:szCs w:val="23"/>
        </w:rPr>
        <w:t>Статья 6. Бюджетные инвестиции в объекты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83637">
        <w:rPr>
          <w:sz w:val="23"/>
          <w:szCs w:val="23"/>
        </w:rPr>
        <w:t>муниципальной собственности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1. Бюджетные ассигнования на осуществление бюджетных инвестиций в объекты капитального строительства муниципальной собственности </w:t>
      </w:r>
      <w:r w:rsidR="00AF1449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в форме капитальных вложений предусматриваются в соответствии с мероприятиями, финансируемыми за счет средств бюджетов всех уровней, целевыми, ведомственными программами, нормативными правовыми актами Администрации сельсовета.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2.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сельсовета.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83637">
        <w:rPr>
          <w:sz w:val="23"/>
          <w:szCs w:val="23"/>
        </w:rPr>
        <w:t>Статья 7. Состав решения о бюджете сельсовета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1. В решении о бюджете сельсовета на очередной финансовый год должны содержаться основные характеристики бюджета</w:t>
      </w:r>
      <w:r w:rsidR="00C644F0" w:rsidRPr="00383637">
        <w:rPr>
          <w:sz w:val="23"/>
          <w:szCs w:val="23"/>
        </w:rPr>
        <w:t>,</w:t>
      </w:r>
      <w:r w:rsidR="00031BD8" w:rsidRPr="00383637">
        <w:rPr>
          <w:sz w:val="23"/>
          <w:szCs w:val="23"/>
        </w:rPr>
        <w:t xml:space="preserve"> иные показатели, установленные Бюджетным кодексом, законами субъекта Российской Федерации, муниципальными правовыми актами представительн</w:t>
      </w:r>
      <w:r w:rsidR="00C644F0" w:rsidRPr="00383637">
        <w:rPr>
          <w:sz w:val="23"/>
          <w:szCs w:val="23"/>
        </w:rPr>
        <w:t>ого</w:t>
      </w:r>
      <w:r w:rsidR="00031BD8" w:rsidRPr="00383637">
        <w:rPr>
          <w:sz w:val="23"/>
          <w:szCs w:val="23"/>
        </w:rPr>
        <w:t xml:space="preserve"> орган</w:t>
      </w:r>
      <w:r w:rsidR="00C644F0" w:rsidRPr="00383637">
        <w:rPr>
          <w:sz w:val="23"/>
          <w:szCs w:val="23"/>
        </w:rPr>
        <w:t>а</w:t>
      </w:r>
      <w:r w:rsidR="00031BD8" w:rsidRPr="00383637">
        <w:rPr>
          <w:sz w:val="23"/>
          <w:szCs w:val="23"/>
        </w:rPr>
        <w:t xml:space="preserve"> муниципальн</w:t>
      </w:r>
      <w:r w:rsidR="00C644F0" w:rsidRPr="00383637">
        <w:rPr>
          <w:sz w:val="23"/>
          <w:szCs w:val="23"/>
        </w:rPr>
        <w:t>ого</w:t>
      </w:r>
      <w:r w:rsidR="00031BD8" w:rsidRPr="00383637">
        <w:rPr>
          <w:sz w:val="23"/>
          <w:szCs w:val="23"/>
        </w:rPr>
        <w:t xml:space="preserve"> образовани</w:t>
      </w:r>
      <w:r w:rsidR="00C644F0" w:rsidRPr="00383637">
        <w:rPr>
          <w:sz w:val="23"/>
          <w:szCs w:val="23"/>
        </w:rPr>
        <w:t>я (кроме решений</w:t>
      </w:r>
      <w:r w:rsidR="00031BD8" w:rsidRPr="00383637">
        <w:rPr>
          <w:sz w:val="23"/>
          <w:szCs w:val="23"/>
        </w:rPr>
        <w:t xml:space="preserve"> о бюджете)</w:t>
      </w:r>
      <w:r w:rsidRPr="00383637">
        <w:rPr>
          <w:sz w:val="23"/>
          <w:szCs w:val="23"/>
        </w:rPr>
        <w:t>, к которым относятся: общий объем доходов бюджета, общий объем расходов, дефицит (профицит) бюджета.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2. В решении о бюджете сельсовета на очередной финансовый год должны содержаться нормативы распределения доходов между бюджетами бюджетной системы Российской Федерации в случае, если они не установлены бюджетным законодательством Российской Федерации, законами Алтайского края.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3. Решением о бюджете сельсовета на очередной финансовый год </w:t>
      </w:r>
      <w:r w:rsidR="00C16F5B" w:rsidRPr="00383637">
        <w:rPr>
          <w:sz w:val="23"/>
          <w:szCs w:val="23"/>
        </w:rPr>
        <w:t>утверждаются</w:t>
      </w:r>
      <w:r w:rsidRPr="00383637">
        <w:rPr>
          <w:sz w:val="23"/>
          <w:szCs w:val="23"/>
        </w:rPr>
        <w:t>: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перечень главных администраторов доходов бюджета сельсовета;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расходы бюджета сельсовета по разделам и подразделам классификации расходов бюджетов;</w:t>
      </w:r>
    </w:p>
    <w:p w:rsidR="008B7F34" w:rsidRPr="00383637" w:rsidRDefault="00C16F5B" w:rsidP="00C16F5B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и (или) по целевым статьям (государственным (муниципальным) программам и непрограммным направлениям деятельности), группам (группам и </w:t>
      </w:r>
      <w:r w:rsidRPr="00383637">
        <w:rPr>
          <w:sz w:val="23"/>
          <w:szCs w:val="23"/>
        </w:rPr>
        <w:lastRenderedPageBreak/>
        <w:t>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  <w:r w:rsidR="008B7F34" w:rsidRPr="00383637">
        <w:rPr>
          <w:sz w:val="23"/>
          <w:szCs w:val="23"/>
        </w:rPr>
        <w:t>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объем межбюджетных трансфертов, получаемых из других бюджетов в очередном финансовом году;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общий объем бюджетных ассигнований, направляемых на исполнение публичных нормативных обязательств;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верхний предел муниципального внутреннего долга по состоянию на 1 января года, следующего за очередным финансовым годом, с указанием, в том числе, верхнего предела долга по муниципальным гарантиям;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программа муниципальных внутренних заимствований на очередной финансовый год;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программа муниципальных гаран</w:t>
      </w:r>
      <w:r w:rsidR="00C16F5B" w:rsidRPr="00383637">
        <w:rPr>
          <w:sz w:val="23"/>
          <w:szCs w:val="23"/>
        </w:rPr>
        <w:t>тий на очередной финансовый год;</w:t>
      </w:r>
    </w:p>
    <w:p w:rsidR="00C16F5B" w:rsidRPr="00383637" w:rsidRDefault="00C16F5B" w:rsidP="00C16F5B">
      <w:pPr>
        <w:pStyle w:val="ConsPlusTitle"/>
        <w:widowControl/>
        <w:jc w:val="both"/>
        <w:rPr>
          <w:b w:val="0"/>
          <w:sz w:val="23"/>
          <w:szCs w:val="23"/>
        </w:rPr>
      </w:pPr>
      <w:r w:rsidRPr="00383637">
        <w:rPr>
          <w:b w:val="0"/>
          <w:sz w:val="23"/>
          <w:szCs w:val="23"/>
        </w:rPr>
        <w:t xml:space="preserve">         ведомственная структура расходов бюджета на очередной финансовый год (очередной финансовый год и плановый период), за исключением бюджетов государственных внебюджетных фондов;</w:t>
      </w:r>
    </w:p>
    <w:p w:rsidR="00C16F5B" w:rsidRPr="00383637" w:rsidRDefault="00C16F5B" w:rsidP="00C16F5B">
      <w:pPr>
        <w:pStyle w:val="ConsPlusTitle"/>
        <w:widowControl/>
        <w:ind w:firstLine="567"/>
        <w:jc w:val="both"/>
        <w:rPr>
          <w:b w:val="0"/>
          <w:sz w:val="23"/>
          <w:szCs w:val="23"/>
        </w:rPr>
      </w:pPr>
      <w:r w:rsidRPr="00383637">
        <w:rPr>
          <w:b w:val="0"/>
          <w:sz w:val="23"/>
          <w:szCs w:val="23"/>
        </w:rPr>
        <w:t>перечень главных администраторов источников финансирования дефицита бюджета сельсовета.</w:t>
      </w:r>
    </w:p>
    <w:p w:rsidR="00C16F5B" w:rsidRPr="00383637" w:rsidRDefault="00C16F5B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83637">
        <w:rPr>
          <w:sz w:val="23"/>
          <w:szCs w:val="23"/>
        </w:rPr>
        <w:t>Статья 8. Документы и материалы, представляемые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83637">
        <w:rPr>
          <w:sz w:val="23"/>
          <w:szCs w:val="23"/>
        </w:rPr>
        <w:t xml:space="preserve"> в Совет депутатов </w:t>
      </w:r>
      <w:r w:rsidR="005663F4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одновременно с проектом</w:t>
      </w:r>
    </w:p>
    <w:p w:rsidR="006C799F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83637">
        <w:rPr>
          <w:sz w:val="23"/>
          <w:szCs w:val="23"/>
        </w:rPr>
        <w:t>решения о бюджете сельсовета</w:t>
      </w:r>
    </w:p>
    <w:p w:rsidR="006C799F" w:rsidRPr="00383637" w:rsidRDefault="006C799F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6C799F" w:rsidRPr="00383637" w:rsidRDefault="006C799F" w:rsidP="006C799F">
      <w:pPr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       Одновременно с проектом решения о бюджете сельсовета в Совет депутатов </w:t>
      </w:r>
      <w:r w:rsidR="005663F4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представляются:</w:t>
      </w:r>
    </w:p>
    <w:p w:rsidR="006C799F" w:rsidRPr="00383637" w:rsidRDefault="006C799F" w:rsidP="00031BD8">
      <w:pPr>
        <w:tabs>
          <w:tab w:val="left" w:pos="426"/>
        </w:tabs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       </w:t>
      </w:r>
      <w:r w:rsidR="00031BD8" w:rsidRPr="00383637">
        <w:rPr>
          <w:sz w:val="23"/>
          <w:szCs w:val="23"/>
        </w:rPr>
        <w:t xml:space="preserve"> </w:t>
      </w:r>
      <w:r w:rsidRPr="00383637">
        <w:rPr>
          <w:sz w:val="23"/>
          <w:szCs w:val="23"/>
        </w:rPr>
        <w:t>основные направления бюджетной и налоговой политики;</w:t>
      </w:r>
    </w:p>
    <w:p w:rsidR="006C799F" w:rsidRPr="00383637" w:rsidRDefault="006C799F" w:rsidP="006C799F">
      <w:pPr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       </w:t>
      </w:r>
      <w:r w:rsidR="00031BD8" w:rsidRPr="00383637">
        <w:rPr>
          <w:sz w:val="23"/>
          <w:szCs w:val="23"/>
        </w:rPr>
        <w:t xml:space="preserve"> </w:t>
      </w:r>
      <w:r w:rsidRPr="00383637">
        <w:rPr>
          <w:sz w:val="23"/>
          <w:szCs w:val="23"/>
        </w:rPr>
        <w:t xml:space="preserve">предварительные итоги социально-экономического развития </w:t>
      </w:r>
      <w:r w:rsidR="005663F4">
        <w:rPr>
          <w:sz w:val="23"/>
          <w:szCs w:val="23"/>
        </w:rPr>
        <w:t>Соусканихинскеого</w:t>
      </w:r>
      <w:r w:rsidRPr="00383637">
        <w:rPr>
          <w:sz w:val="23"/>
          <w:szCs w:val="23"/>
        </w:rPr>
        <w:t xml:space="preserve"> сельсовета за истекший период текущего финансового года и ожидаемые итоги социально- экономического развития сельсовета за текущий финансовый год;</w:t>
      </w:r>
    </w:p>
    <w:p w:rsidR="006C799F" w:rsidRPr="00383637" w:rsidRDefault="006C799F" w:rsidP="006C799F">
      <w:pPr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       </w:t>
      </w:r>
      <w:r w:rsidR="00031BD8" w:rsidRPr="00383637">
        <w:rPr>
          <w:sz w:val="23"/>
          <w:szCs w:val="23"/>
        </w:rPr>
        <w:t xml:space="preserve"> </w:t>
      </w:r>
      <w:r w:rsidRPr="00383637">
        <w:rPr>
          <w:sz w:val="23"/>
          <w:szCs w:val="23"/>
        </w:rPr>
        <w:t xml:space="preserve">прогноз социально-экономического развития </w:t>
      </w:r>
      <w:r w:rsidR="005663F4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сельсовета;</w:t>
      </w:r>
    </w:p>
    <w:p w:rsidR="006C799F" w:rsidRPr="00383637" w:rsidRDefault="006C799F" w:rsidP="006C799F">
      <w:pPr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        утвержденный среднесрочный финансовый план;</w:t>
      </w:r>
    </w:p>
    <w:p w:rsidR="006C799F" w:rsidRPr="00383637" w:rsidRDefault="006C799F" w:rsidP="006C799F">
      <w:pPr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        прогноз основных характеристик (общий объем доходов, общий объем расходов, дефицита (профицита) бюджета сельсовета) консолидированного бюджета _____________________сельсовета на очередной финансовый год и плановый период либо утвержденный среднесрочный финансовый план;</w:t>
      </w:r>
    </w:p>
    <w:p w:rsidR="006C799F" w:rsidRPr="00383637" w:rsidRDefault="006C799F" w:rsidP="006C799F">
      <w:pPr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        пояснительная записка к проекту бюджета сельсовета;</w:t>
      </w:r>
    </w:p>
    <w:p w:rsidR="006C799F" w:rsidRPr="00383637" w:rsidRDefault="006C799F" w:rsidP="006C799F">
      <w:pPr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        верхний предел</w:t>
      </w:r>
      <w:r w:rsidR="00EF0882" w:rsidRPr="00383637">
        <w:rPr>
          <w:sz w:val="23"/>
          <w:szCs w:val="23"/>
        </w:rPr>
        <w:t xml:space="preserve"> </w:t>
      </w:r>
      <w:r w:rsidRPr="00383637">
        <w:rPr>
          <w:sz w:val="23"/>
          <w:szCs w:val="23"/>
        </w:rPr>
        <w:t xml:space="preserve">муниципального внутреннего долга </w:t>
      </w:r>
      <w:r w:rsidR="00C95341" w:rsidRPr="00383637">
        <w:rPr>
          <w:sz w:val="23"/>
          <w:szCs w:val="23"/>
        </w:rPr>
        <w:t xml:space="preserve">и (или) верхний предел муниципального внешнего долга по состоянию </w:t>
      </w:r>
      <w:r w:rsidRPr="00383637">
        <w:rPr>
          <w:sz w:val="23"/>
          <w:szCs w:val="23"/>
        </w:rPr>
        <w:t>на 1 января года следующего за очередным финансовым годом  и каждым годом планового периода</w:t>
      </w:r>
      <w:r w:rsidR="00C95341" w:rsidRPr="00383637">
        <w:rPr>
          <w:sz w:val="23"/>
          <w:szCs w:val="23"/>
        </w:rPr>
        <w:t xml:space="preserve"> (очередным финансовым годом</w:t>
      </w:r>
      <w:r w:rsidRPr="00383637">
        <w:rPr>
          <w:sz w:val="23"/>
          <w:szCs w:val="23"/>
        </w:rPr>
        <w:t>);</w:t>
      </w:r>
    </w:p>
    <w:p w:rsidR="006C799F" w:rsidRPr="00383637" w:rsidRDefault="006C799F" w:rsidP="006C799F">
      <w:pPr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        оценка ожидаемого исполнения бюджета сельсовета на текущий финансовый год;</w:t>
      </w:r>
    </w:p>
    <w:p w:rsidR="00031BD8" w:rsidRPr="00383637" w:rsidRDefault="00031BD8" w:rsidP="00031BD8">
      <w:pPr>
        <w:tabs>
          <w:tab w:val="left" w:pos="567"/>
        </w:tabs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        реестр источников доходов местного бюджета;</w:t>
      </w:r>
    </w:p>
    <w:p w:rsidR="006C799F" w:rsidRPr="00383637" w:rsidRDefault="00031BD8" w:rsidP="006C799F">
      <w:pPr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         </w:t>
      </w:r>
      <w:r w:rsidR="006C799F" w:rsidRPr="00383637">
        <w:rPr>
          <w:sz w:val="23"/>
          <w:szCs w:val="23"/>
        </w:rPr>
        <w:t xml:space="preserve">предложенные Советом депутатов </w:t>
      </w:r>
      <w:r w:rsidR="005663F4">
        <w:rPr>
          <w:sz w:val="23"/>
          <w:szCs w:val="23"/>
        </w:rPr>
        <w:t>Соусканихинского</w:t>
      </w:r>
      <w:r w:rsidR="006C799F" w:rsidRPr="00383637">
        <w:rPr>
          <w:sz w:val="23"/>
          <w:szCs w:val="23"/>
        </w:rPr>
        <w:t xml:space="preserve"> сельсовета проекты бюджетных смет указанных органов, представляемые в случае возникновения разногласий со специалистами по финансам в отношении указанных бюджетных смет.</w:t>
      </w:r>
    </w:p>
    <w:p w:rsidR="006C799F" w:rsidRPr="00383637" w:rsidRDefault="006C799F" w:rsidP="006C799F">
      <w:pPr>
        <w:shd w:val="clear" w:color="auto" w:fill="FFFFFF"/>
        <w:ind w:firstLine="539"/>
        <w:jc w:val="both"/>
        <w:rPr>
          <w:color w:val="000000"/>
          <w:sz w:val="23"/>
          <w:szCs w:val="23"/>
        </w:rPr>
      </w:pPr>
      <w:r w:rsidRPr="00383637">
        <w:rPr>
          <w:color w:val="000000"/>
          <w:sz w:val="23"/>
          <w:szCs w:val="23"/>
        </w:rPr>
        <w:t>В случае утверждения решением о бюджете сельсовета распределения бюджетных ассигнований по муниципальным программам и не программным направлениям деятельности к проекту решения о бюджете сельсовета представляются паспорта муниципальных программ (проекты изменений в указанные паспорта).</w:t>
      </w:r>
    </w:p>
    <w:p w:rsidR="008B7F34" w:rsidRPr="00383637" w:rsidRDefault="006C799F" w:rsidP="006C799F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bookmarkStart w:id="0" w:name="dst103305"/>
      <w:bookmarkEnd w:id="0"/>
      <w:r w:rsidRPr="00383637">
        <w:rPr>
          <w:color w:val="000000"/>
          <w:sz w:val="23"/>
          <w:szCs w:val="23"/>
        </w:rPr>
        <w:t>В случае, если проект решения о бюджете сельсовета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сельсовета.</w:t>
      </w:r>
      <w:r w:rsidR="008B7F34" w:rsidRPr="00383637">
        <w:rPr>
          <w:sz w:val="23"/>
          <w:szCs w:val="23"/>
        </w:rPr>
        <w:t xml:space="preserve"> 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5663F4" w:rsidRDefault="005663F4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</w:p>
    <w:p w:rsidR="005663F4" w:rsidRDefault="005663F4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</w:p>
    <w:p w:rsidR="005663F4" w:rsidRDefault="005663F4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83637">
        <w:rPr>
          <w:sz w:val="23"/>
          <w:szCs w:val="23"/>
        </w:rPr>
        <w:t>Статья 9. Порядок рассмотрения проекта решения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83637">
        <w:rPr>
          <w:sz w:val="23"/>
          <w:szCs w:val="23"/>
        </w:rPr>
        <w:t>о бюджете сельсовета Советом депутатов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1. Администрация сельсовета вносит на рассмотрение Совета депутатов </w:t>
      </w:r>
      <w:r w:rsidR="00C61AEF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проект решения о бюджете сельсовета на очередной финансовый год не позднее 15 ноября текущего года с документами и материалами, указанными в </w:t>
      </w:r>
      <w:hyperlink r:id="rId13" w:history="1">
        <w:r w:rsidRPr="00383637">
          <w:rPr>
            <w:rStyle w:val="a3"/>
            <w:sz w:val="23"/>
            <w:szCs w:val="23"/>
          </w:rPr>
          <w:t>статье 8</w:t>
        </w:r>
      </w:hyperlink>
      <w:r w:rsidRPr="00383637">
        <w:rPr>
          <w:sz w:val="23"/>
          <w:szCs w:val="23"/>
        </w:rPr>
        <w:t xml:space="preserve"> настоящего Положения.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2. Проект решения о бюджете сельсовета на очередной финансовый год в течение 10 дней с момента поступления решения о бюджете сельсовета на очередной финансовый год в Совет депутатов рассматривается  и обсуждается Советом депутатов. Замечания и предложения депутатов в письменном виде направляются в Совет депутатов сельсовета.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3. Комиссия по формированию бюджета сельсовета рассматривает поступившие предложения и замечания, составляет протокол и передает его специалистам по финансам для внесения изменений в проект бюджета сельсовета на очередной финансовый год.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83637">
        <w:rPr>
          <w:sz w:val="23"/>
          <w:szCs w:val="23"/>
        </w:rPr>
        <w:t>Статья 10. Публичные слушания по проекту решения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83637">
        <w:rPr>
          <w:sz w:val="23"/>
          <w:szCs w:val="23"/>
        </w:rPr>
        <w:t>о бюджете сельсовета и отчету о его исполнении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1. По проекту решения о бюджете сельсовета на очередной финансовый год и отчету об исполнении бюджета сельсовета проводятся публичные слушания.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Порядок организации и проведения публичных слушаний определяется положением, утвержденным решением Совета депутатов </w:t>
      </w:r>
      <w:r w:rsidR="00C61AEF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2. Публичные слушания носят открытый характер и проводятся путем обсуждения проекта бюджета сельсовета на очередной финансовый год и отчета об исполнении бюджета.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83637">
        <w:rPr>
          <w:sz w:val="23"/>
          <w:szCs w:val="23"/>
        </w:rPr>
        <w:t>Статья 11. Рассмотрение проекта решения о бюджете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83637">
        <w:rPr>
          <w:sz w:val="23"/>
          <w:szCs w:val="23"/>
        </w:rPr>
        <w:t>сельсовета на очередной финансовый год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1. Специалисты по финансам с учетом итогового документа результатов публичных слушаний и протокола комиссии по формированию бюджета сельсовета дорабатывают проект бюджета на очередной финансовый год.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2. Доработанный проект решения о бюджете сельсовета на очередной финансовый год выносится на рассмотрение очередной сессии Совета депутатов _________________________ сельсовета. Рассмотрение на сессии проекта решения о бюджете сельсовета на очередной финансовый год осуществляется в порядке, установленном </w:t>
      </w:r>
      <w:hyperlink r:id="rId14" w:history="1">
        <w:r w:rsidRPr="00383637">
          <w:rPr>
            <w:rStyle w:val="a3"/>
            <w:sz w:val="23"/>
            <w:szCs w:val="23"/>
          </w:rPr>
          <w:t>Регламентом</w:t>
        </w:r>
      </w:hyperlink>
      <w:r w:rsidRPr="00383637">
        <w:rPr>
          <w:sz w:val="23"/>
          <w:szCs w:val="23"/>
        </w:rPr>
        <w:t xml:space="preserve"> Совета депутатов </w:t>
      </w:r>
      <w:r w:rsidR="00C61AEF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3. Если по итогам голосования по вопросу о принятии бюджета сельсовета не было получено необходимого для принятия решения числа голосов, Совет депутатов принимает одно из следующих решений: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1) о создании согласительной комиссии;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2) о возвращении данного проекта решения в Администрацию сельсовета для доработки с указанием недостатков проекта.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4. В случае принятия решения, указанного в </w:t>
      </w:r>
      <w:hyperlink r:id="rId15" w:history="1">
        <w:r w:rsidRPr="00383637">
          <w:rPr>
            <w:rStyle w:val="a3"/>
            <w:sz w:val="23"/>
            <w:szCs w:val="23"/>
          </w:rPr>
          <w:t>подпункте 1 пункта 3</w:t>
        </w:r>
      </w:hyperlink>
      <w:r w:rsidRPr="00383637">
        <w:rPr>
          <w:sz w:val="23"/>
          <w:szCs w:val="23"/>
        </w:rPr>
        <w:t xml:space="preserve"> настоящей статьи, из равного количества представителей Совета депутатов </w:t>
      </w:r>
      <w:r w:rsidR="00C61AEF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и Администрации сельсовета создается согласительная комиссия.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5. В случае принятия решения, указанного в </w:t>
      </w:r>
      <w:hyperlink r:id="rId16" w:history="1">
        <w:r w:rsidRPr="00383637">
          <w:rPr>
            <w:rStyle w:val="a3"/>
            <w:sz w:val="23"/>
            <w:szCs w:val="23"/>
          </w:rPr>
          <w:t>подпункте 2 пункта 3</w:t>
        </w:r>
      </w:hyperlink>
      <w:r w:rsidRPr="00383637">
        <w:rPr>
          <w:sz w:val="23"/>
          <w:szCs w:val="23"/>
        </w:rPr>
        <w:t xml:space="preserve"> настоящей статьи, Администрация сельсовета в течение 5 дней со дня его получения представляет проект решения о бюджете сельсовета в новой редакции.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lastRenderedPageBreak/>
        <w:t xml:space="preserve">Совет депутатов </w:t>
      </w:r>
      <w:r w:rsidR="00C61AEF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рассматривает проект решения о бюджете сельсовета в новой редакции в течение 5 дней со дня повторного внесения.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C61AEF" w:rsidRDefault="00C61AEF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</w:p>
    <w:p w:rsidR="00C61AEF" w:rsidRDefault="00C61AEF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83637">
        <w:rPr>
          <w:sz w:val="23"/>
          <w:szCs w:val="23"/>
        </w:rPr>
        <w:t xml:space="preserve">Статья 12. Внесение изменений в решение о бюджете сельсовета 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83637">
        <w:rPr>
          <w:sz w:val="23"/>
          <w:szCs w:val="23"/>
        </w:rPr>
        <w:t>в текущем финансовом году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1. Администрация </w:t>
      </w:r>
      <w:r w:rsidR="003C3337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разрабатывает проекты решений Совета депутатов о внесении изменений в решение о бюджете сельсовета на текущий финансовый год.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2. Доходы, фактически полученные при исполнении бюджета сельсовета сверх утвержденных решением о бюджете общего объема доходов, направляются специалистами по финансам без внесения изменений в решение о бюджете на текущий финансовый год на замещение муниципальных заимствований, погашение муниципального долга,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- с превышением общего объема указанных ассигнований в пределах 5 процентов общего объема бюджетных ассигнований, утвержденных решением Совета депутатов </w:t>
      </w:r>
      <w:r w:rsidR="003C3337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о бюджете на их исполнение в текущем финансовом году.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83637">
        <w:rPr>
          <w:sz w:val="23"/>
          <w:szCs w:val="23"/>
        </w:rPr>
        <w:t>Статья 13. Основы исполнения бюджета сельсовета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83637">
        <w:rPr>
          <w:sz w:val="23"/>
          <w:szCs w:val="23"/>
        </w:rPr>
        <w:t xml:space="preserve"> 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1. Исполнение бюджета сельсовета организуется и осуществляется в соответствии с бюджетным законодательством Российской Федерации и настоящим Положением.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2. Обязательства, принятые к исполнению получателями средств бюджета </w:t>
      </w:r>
      <w:r w:rsidR="003C3337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сверх бюджетных ассигнований, не подлежат оплате за счет средств бюджета. 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83637">
        <w:rPr>
          <w:sz w:val="23"/>
          <w:szCs w:val="23"/>
        </w:rPr>
        <w:t xml:space="preserve">Статья 14. Отчетность об исполнении бюджета сельсовета 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b/>
          <w:sz w:val="23"/>
          <w:szCs w:val="23"/>
        </w:rPr>
      </w:pPr>
      <w:r w:rsidRPr="00383637">
        <w:rPr>
          <w:sz w:val="23"/>
          <w:szCs w:val="23"/>
        </w:rPr>
        <w:t xml:space="preserve">1. Отчеты об исполнении бюджета сельсовета  готовят специалисты по финансам. 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b/>
          <w:sz w:val="23"/>
          <w:szCs w:val="23"/>
        </w:rPr>
      </w:pPr>
      <w:r w:rsidRPr="00383637">
        <w:rPr>
          <w:sz w:val="23"/>
          <w:szCs w:val="23"/>
        </w:rPr>
        <w:t xml:space="preserve">2. Отчет об исполнении бюджета </w:t>
      </w:r>
      <w:r w:rsidR="003C3337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за первый квартал, полугодие и девять месяцев текущего финансового года утверж</w:t>
      </w:r>
      <w:r w:rsidR="005B0EFC">
        <w:rPr>
          <w:sz w:val="23"/>
          <w:szCs w:val="23"/>
        </w:rPr>
        <w:t xml:space="preserve">дается решением </w:t>
      </w:r>
      <w:r w:rsidRPr="00383637">
        <w:rPr>
          <w:sz w:val="23"/>
          <w:szCs w:val="23"/>
        </w:rPr>
        <w:t>Совет</w:t>
      </w:r>
      <w:r w:rsidR="005B0EFC">
        <w:rPr>
          <w:sz w:val="23"/>
          <w:szCs w:val="23"/>
        </w:rPr>
        <w:t>а</w:t>
      </w:r>
      <w:r w:rsidRPr="00383637">
        <w:rPr>
          <w:sz w:val="23"/>
          <w:szCs w:val="23"/>
        </w:rPr>
        <w:t xml:space="preserve"> депутатов</w:t>
      </w:r>
      <w:r w:rsidRPr="00383637">
        <w:rPr>
          <w:b/>
          <w:sz w:val="23"/>
          <w:szCs w:val="23"/>
        </w:rPr>
        <w:t>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3. Отчет об исполнении бюджета сельсовета за первый квартал, полугодие и девять месяцев текущего финансового года должен содержать информацию об исполнении бюджета по доходам, расходам и источникам финансирования дефицита бюджета сельсовета в соответствии с бюджетной классификацией Российской Федерации.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4. Одновременно с ежеквартальными отчетами об исполнении бюджета сельсовета  представляется следующая информация: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о расходовании резервного фонда Администрации сельсовета;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об объеме и структуре муниципального долга </w:t>
      </w:r>
      <w:r w:rsidR="003C3337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о предоставленных муниципальных гарантиях сельсовета.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83637">
        <w:rPr>
          <w:sz w:val="23"/>
          <w:szCs w:val="23"/>
        </w:rPr>
        <w:t>Статья 15. Порядок представления, рассмотрения и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83637">
        <w:rPr>
          <w:sz w:val="23"/>
          <w:szCs w:val="23"/>
        </w:rPr>
        <w:t>утверждения годового отчета об исполнении бюджета сельсовета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1. Администрация сельсовета не позднее 1 мая текущего года вносит в Совет депутатов годовой отчет об исполнении бюджета </w:t>
      </w:r>
      <w:r w:rsidR="003C3337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сельсовета. 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2. Одновременно с годовым отчетом об исполнении бюджета Администрация сельсовета представляет в Совет депутатов проект решения об исполнении бюджета</w:t>
      </w:r>
      <w:r w:rsidR="00EF0882" w:rsidRPr="00383637">
        <w:rPr>
          <w:sz w:val="23"/>
          <w:szCs w:val="23"/>
        </w:rPr>
        <w:t>, пояснительную записку к нему, содержащую анализ исполнения бюджета и бюджетной отчетности и сведения о выполнении муниципального задания  и (или) иных результатах использования бюджетных ассигнований,</w:t>
      </w:r>
      <w:r w:rsidR="00383637" w:rsidRPr="00383637">
        <w:rPr>
          <w:sz w:val="23"/>
          <w:szCs w:val="23"/>
        </w:rPr>
        <w:t xml:space="preserve"> проект </w:t>
      </w:r>
      <w:r w:rsidR="00EF0882" w:rsidRPr="00383637">
        <w:rPr>
          <w:sz w:val="23"/>
          <w:szCs w:val="23"/>
        </w:rPr>
        <w:t>решения об исполнении бюджета, иная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</w:t>
      </w:r>
      <w:r w:rsidRPr="00383637">
        <w:rPr>
          <w:sz w:val="23"/>
          <w:szCs w:val="23"/>
        </w:rPr>
        <w:t>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lastRenderedPageBreak/>
        <w:t>3. Решением Совета депутатов об исполнении бюджета сельсовета утверждается годовой отчет об исполнении бюджета с указанием общего объема доходов, расходов и дефицита (профицита) бюджета сельсовета.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4. Отдельными приложениями к решению об исполнении бюджета сельсовета утверждаются показатели: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доходов бюджета по кодам классификации доходов бюджетов;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расходов бюджета по ведомственной структуре расходов бюджета сельсовета;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расходов бюджета по разделам и подразделам классификации расходов бюджетов;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5. Одновременно с годовым отчетом об исполнении бюджета сельсовета представляются: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отчет об использовании резервного фонда Администрации сельсовета;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отчет о состоянии муниципального долга муниципального образования </w:t>
      </w:r>
      <w:r w:rsidR="003C3337">
        <w:rPr>
          <w:sz w:val="23"/>
          <w:szCs w:val="23"/>
        </w:rPr>
        <w:t>Соусканихинский</w:t>
      </w:r>
      <w:r w:rsidRPr="00383637">
        <w:rPr>
          <w:sz w:val="23"/>
          <w:szCs w:val="23"/>
        </w:rPr>
        <w:t xml:space="preserve"> сельсовет на начало и конец отчетного финансового года;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о предоставленных муниципальных гарантиях сельсовета;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пояснительная записка.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6. После получения проекта решения об исполнении бюджета сельсовет</w:t>
      </w:r>
      <w:r w:rsidR="00F75709" w:rsidRPr="00383637">
        <w:rPr>
          <w:sz w:val="23"/>
          <w:szCs w:val="23"/>
        </w:rPr>
        <w:t xml:space="preserve">а Совет депутатов </w:t>
      </w:r>
      <w:r w:rsidR="003C3337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рассматривает годовой отчет об исполнении бюджета на ближайшей сессии Совета депутатов. 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7. По результатам рассмотрения годового отчета об исполнении бюджета Совет депутатов принимает решение об утверждении либо отклонении решения об исполнении бюджета.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 xml:space="preserve">В случае отклонения Советом депутатов </w:t>
      </w:r>
      <w:r w:rsidR="003C3337">
        <w:rPr>
          <w:sz w:val="23"/>
          <w:szCs w:val="23"/>
        </w:rPr>
        <w:t>Соусканихинского</w:t>
      </w:r>
      <w:r w:rsidRPr="00383637">
        <w:rPr>
          <w:sz w:val="23"/>
          <w:szCs w:val="23"/>
        </w:rPr>
        <w:t xml:space="preserve"> сельсовета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8B7F34" w:rsidRPr="00383637" w:rsidRDefault="008B7F34" w:rsidP="008B7F34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  <w:r w:rsidRPr="00383637">
        <w:rPr>
          <w:sz w:val="23"/>
          <w:szCs w:val="23"/>
        </w:rPr>
        <w:t>Статья 16. Формы финансового контроля,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383637">
        <w:rPr>
          <w:sz w:val="23"/>
          <w:szCs w:val="23"/>
        </w:rPr>
        <w:t>осуществляемого Советом депутатов</w:t>
      </w:r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031BD8" w:rsidRPr="00383637" w:rsidRDefault="00031BD8" w:rsidP="00031BD8">
      <w:pPr>
        <w:ind w:firstLine="567"/>
        <w:jc w:val="both"/>
        <w:rPr>
          <w:color w:val="000000"/>
          <w:sz w:val="23"/>
          <w:szCs w:val="23"/>
        </w:rPr>
      </w:pPr>
      <w:r w:rsidRPr="00383637">
        <w:rPr>
          <w:color w:val="000000"/>
          <w:sz w:val="23"/>
          <w:szCs w:val="23"/>
        </w:rPr>
        <w:t xml:space="preserve">1. Советом депутатов </w:t>
      </w:r>
      <w:r w:rsidR="003C3337">
        <w:rPr>
          <w:color w:val="000000"/>
          <w:sz w:val="23"/>
          <w:szCs w:val="23"/>
        </w:rPr>
        <w:t>Соусканихинского</w:t>
      </w:r>
      <w:r w:rsidRPr="00383637">
        <w:rPr>
          <w:color w:val="000000"/>
          <w:sz w:val="23"/>
          <w:szCs w:val="23"/>
        </w:rPr>
        <w:t xml:space="preserve"> сельсовета осуществляются финансовый контроль в форме: внешний и внутренний, предварительный и последующий:</w:t>
      </w:r>
    </w:p>
    <w:p w:rsidR="00031BD8" w:rsidRPr="00383637" w:rsidRDefault="00031BD8" w:rsidP="00031BD8">
      <w:pPr>
        <w:ind w:firstLine="567"/>
        <w:jc w:val="both"/>
        <w:rPr>
          <w:color w:val="000000"/>
          <w:sz w:val="23"/>
          <w:szCs w:val="23"/>
        </w:rPr>
      </w:pPr>
      <w:r w:rsidRPr="00383637">
        <w:rPr>
          <w:color w:val="000000"/>
          <w:sz w:val="23"/>
          <w:szCs w:val="23"/>
        </w:rPr>
        <w:t>- внешний муниципальный  финансовый контроль в сфере бюджетных правоотношений является контрольной деятельностью  контрольно-счетных органов муниципального образования;</w:t>
      </w:r>
    </w:p>
    <w:p w:rsidR="00031BD8" w:rsidRPr="00383637" w:rsidRDefault="00031BD8" w:rsidP="00031BD8">
      <w:pPr>
        <w:ind w:firstLine="567"/>
        <w:jc w:val="both"/>
        <w:rPr>
          <w:color w:val="000000"/>
          <w:sz w:val="23"/>
          <w:szCs w:val="23"/>
        </w:rPr>
      </w:pPr>
      <w:r w:rsidRPr="00383637">
        <w:rPr>
          <w:color w:val="000000"/>
          <w:sz w:val="23"/>
          <w:szCs w:val="23"/>
        </w:rPr>
        <w:t>- внутренний муниципальный финансовый контроль в сфере бюджетных правоотношений является контрольной деятельностью   органов муниципального финансового контроля, являющихся соответственно должностными лицами Администрации сельсовета;</w:t>
      </w:r>
    </w:p>
    <w:p w:rsidR="00031BD8" w:rsidRPr="00383637" w:rsidRDefault="00031BD8" w:rsidP="00031BD8">
      <w:pPr>
        <w:ind w:firstLine="567"/>
        <w:jc w:val="both"/>
        <w:rPr>
          <w:color w:val="000000"/>
          <w:sz w:val="23"/>
          <w:szCs w:val="23"/>
        </w:rPr>
      </w:pPr>
      <w:r w:rsidRPr="00383637">
        <w:rPr>
          <w:color w:val="000000"/>
          <w:sz w:val="23"/>
          <w:szCs w:val="23"/>
        </w:rPr>
        <w:t>- предварительный контроль осуществляется в целях предупреждения и пресечения бюджетных нарушений в процессе  обсуждения, утверждения и исполнения бюджета муниципального образования;</w:t>
      </w:r>
    </w:p>
    <w:p w:rsidR="00031BD8" w:rsidRPr="00383637" w:rsidRDefault="00031BD8" w:rsidP="00031BD8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383637">
        <w:rPr>
          <w:color w:val="000000"/>
          <w:sz w:val="23"/>
          <w:szCs w:val="23"/>
        </w:rPr>
        <w:t>- последующий контроль осуществляется по результатам исполнения бюджета муниципального образования в целях установления законности их исполнения,  достоверности учета и отчетности.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2. Совет депутатов сельсовета в ходе осуществления финансового контроля имеет право на: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- получение от Администрации сельсовета необходимых сопроводительных материалов при утверждении бюджета;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- получение от специалистов по финансам оперативной информации об исполнении бюджета сельсовета;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- утверждение (не утверждение) отчета об исполнении бюджета сельсовета;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- создание собственных контрольных органов (контрольные палаты, иные органы представительных органов);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- вынесение оценки деятельности Администрации сельсовета по исполнению бюджета сельсовета.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383637">
        <w:rPr>
          <w:sz w:val="23"/>
          <w:szCs w:val="23"/>
        </w:rPr>
        <w:t>3. Администрация сельсовета представляет в Совет депутатов информацию, необходимую для осуществления финансового контроля.</w:t>
      </w:r>
    </w:p>
    <w:p w:rsidR="008B7F34" w:rsidRPr="00383637" w:rsidRDefault="008B7F34" w:rsidP="008B7F3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bookmarkStart w:id="1" w:name="_GoBack"/>
      <w:bookmarkEnd w:id="1"/>
    </w:p>
    <w:p w:rsidR="008B7F34" w:rsidRPr="00383637" w:rsidRDefault="008B7F34" w:rsidP="008B7F34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8B7F34" w:rsidRPr="00383637" w:rsidRDefault="003C3337" w:rsidP="003C333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lastRenderedPageBreak/>
        <w:t>И.о.главы Администрации сельсовета</w:t>
      </w:r>
      <w:r w:rsidR="008B7F34" w:rsidRPr="00383637">
        <w:rPr>
          <w:sz w:val="23"/>
          <w:szCs w:val="23"/>
        </w:rPr>
        <w:t xml:space="preserve">                                        </w:t>
      </w:r>
      <w:r>
        <w:rPr>
          <w:sz w:val="23"/>
          <w:szCs w:val="23"/>
        </w:rPr>
        <w:t xml:space="preserve">                               </w:t>
      </w:r>
      <w:r w:rsidR="008B7F34" w:rsidRPr="00383637">
        <w:rPr>
          <w:sz w:val="23"/>
          <w:szCs w:val="23"/>
        </w:rPr>
        <w:t xml:space="preserve">             </w:t>
      </w:r>
      <w:r>
        <w:rPr>
          <w:sz w:val="23"/>
          <w:szCs w:val="23"/>
        </w:rPr>
        <w:t>М.Р.Зоркина</w:t>
      </w:r>
      <w:r w:rsidR="008B7F34" w:rsidRPr="00383637">
        <w:rPr>
          <w:sz w:val="23"/>
          <w:szCs w:val="23"/>
        </w:rPr>
        <w:t xml:space="preserve">                                                          </w:t>
      </w:r>
      <w:r w:rsidR="00F75709" w:rsidRPr="00383637">
        <w:rPr>
          <w:sz w:val="23"/>
          <w:szCs w:val="23"/>
        </w:rPr>
        <w:t>_______________</w:t>
      </w:r>
    </w:p>
    <w:p w:rsidR="008B7F34" w:rsidRDefault="008B7F34" w:rsidP="008B7F34">
      <w:pPr>
        <w:jc w:val="center"/>
        <w:rPr>
          <w:b/>
          <w:sz w:val="23"/>
          <w:szCs w:val="23"/>
        </w:rPr>
      </w:pPr>
    </w:p>
    <w:p w:rsidR="008B7F34" w:rsidRDefault="008B7F34" w:rsidP="008B7F34"/>
    <w:p w:rsidR="001F67FF" w:rsidRDefault="001F67FF" w:rsidP="00A238D6">
      <w:pPr>
        <w:spacing w:after="96"/>
      </w:pPr>
    </w:p>
    <w:sectPr w:rsidR="001F67FF" w:rsidSect="007B45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F34"/>
    <w:rsid w:val="0001068E"/>
    <w:rsid w:val="00031BD8"/>
    <w:rsid w:val="00037C7D"/>
    <w:rsid w:val="00143995"/>
    <w:rsid w:val="00187CEE"/>
    <w:rsid w:val="001F67FF"/>
    <w:rsid w:val="00273759"/>
    <w:rsid w:val="00292513"/>
    <w:rsid w:val="00383637"/>
    <w:rsid w:val="003C3337"/>
    <w:rsid w:val="004148E1"/>
    <w:rsid w:val="0042762C"/>
    <w:rsid w:val="004B5D9D"/>
    <w:rsid w:val="0055338A"/>
    <w:rsid w:val="005663F4"/>
    <w:rsid w:val="005B0EFC"/>
    <w:rsid w:val="005B5355"/>
    <w:rsid w:val="006C799F"/>
    <w:rsid w:val="008B7F34"/>
    <w:rsid w:val="009674EE"/>
    <w:rsid w:val="00A238D6"/>
    <w:rsid w:val="00A76352"/>
    <w:rsid w:val="00A84734"/>
    <w:rsid w:val="00AD4E74"/>
    <w:rsid w:val="00AF1449"/>
    <w:rsid w:val="00B36250"/>
    <w:rsid w:val="00C16F5B"/>
    <w:rsid w:val="00C36CFB"/>
    <w:rsid w:val="00C468C2"/>
    <w:rsid w:val="00C61AEF"/>
    <w:rsid w:val="00C644F0"/>
    <w:rsid w:val="00C65203"/>
    <w:rsid w:val="00C95341"/>
    <w:rsid w:val="00EF0882"/>
    <w:rsid w:val="00F333FC"/>
    <w:rsid w:val="00F7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3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7F34"/>
    <w:rPr>
      <w:color w:val="0000FF"/>
      <w:u w:val="single"/>
    </w:rPr>
  </w:style>
  <w:style w:type="paragraph" w:customStyle="1" w:styleId="ConsPlusTitle">
    <w:name w:val="ConsPlusTitle"/>
    <w:rsid w:val="008B7F3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74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4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40C53A87B138F9F7FF762B627A3036339B3561281302893CBA5180EF30fDF" TargetMode="External"/><Relationship Id="rId13" Type="http://schemas.openxmlformats.org/officeDocument/2006/relationships/hyperlink" Target="consultantplus://offline/ref=0E40C53A87B138F9F7FF682674166E3A34916C6823150EDD63E50ADDB80449BC57A56084ACEF4E0B988B4331f4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40C53A87B138F9F7FF762B627A3036339B3561281302893CBA5180EF30fDF" TargetMode="External"/><Relationship Id="rId12" Type="http://schemas.openxmlformats.org/officeDocument/2006/relationships/hyperlink" Target="consultantplus://offline/ref=0E40C53A87B138F9F7FF762B627A3036339B3561281302893CBA5180EF30f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40C53A87B138F9F7FF682674166E3A34916C6823150EDD63E50ADDB80449BC57A56084ACEF4E0B988A4831f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40C53A87B138F9F7FF682674166E3A34916C6823150EDD63E50ADDB80449BC57A56084ACEF4E0B988A4B31fFF" TargetMode="External"/><Relationship Id="rId11" Type="http://schemas.openxmlformats.org/officeDocument/2006/relationships/hyperlink" Target="consultantplus://offline/ref=0E40C53A87B138F9F7FF762B627A3036339B3561281302893CBA5180EF30fDF" TargetMode="External"/><Relationship Id="rId5" Type="http://schemas.openxmlformats.org/officeDocument/2006/relationships/hyperlink" Target="consultantplus://offline/ref=0E40C53A87B138F9F7FF762B627A3036339B3561281302893CBA5180EF30fDF" TargetMode="External"/><Relationship Id="rId15" Type="http://schemas.openxmlformats.org/officeDocument/2006/relationships/hyperlink" Target="consultantplus://offline/ref=0E40C53A87B138F9F7FF682674166E3A34916C6823150EDD63E50ADDB80449BC57A56084ACEF4E0B988A4831f8F" TargetMode="External"/><Relationship Id="rId10" Type="http://schemas.openxmlformats.org/officeDocument/2006/relationships/hyperlink" Target="consultantplus://offline/ref=0E40C53A87B138F9F7FF762B627A3036339B3561281302893CBA5180EF30fDF" TargetMode="External"/><Relationship Id="rId4" Type="http://schemas.openxmlformats.org/officeDocument/2006/relationships/hyperlink" Target="consultantplus://offline/ref=0E40C53A87B138F9F7FF762B627A3036339B3561281302893CBA5180EF0D43EB10EA39CFE93Ef3F" TargetMode="External"/><Relationship Id="rId9" Type="http://schemas.openxmlformats.org/officeDocument/2006/relationships/hyperlink" Target="consultantplus://offline/ref=0E40C53A87B138F9F7FF762B627A3036339B3561281302893CBA5180EF30fDF" TargetMode="External"/><Relationship Id="rId14" Type="http://schemas.openxmlformats.org/officeDocument/2006/relationships/hyperlink" Target="consultantplus://offline/ref=0E40C53A87B138F9F7FF682674166E3A34916C6822160DDE63E50ADDB80449BC57A56084ACEF4E0B988B4B31f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9</Pages>
  <Words>4363</Words>
  <Characters>24874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 Роман</dc:creator>
  <cp:lastModifiedBy>Главный бухгалтер</cp:lastModifiedBy>
  <cp:revision>18</cp:revision>
  <cp:lastPrinted>2020-08-11T10:14:00Z</cp:lastPrinted>
  <dcterms:created xsi:type="dcterms:W3CDTF">2020-07-22T02:53:00Z</dcterms:created>
  <dcterms:modified xsi:type="dcterms:W3CDTF">2020-08-13T09:20:00Z</dcterms:modified>
</cp:coreProperties>
</file>