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АДМИНИСТРАЦИЯ СОУСКАНИХИНСКОГО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7233D4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AC037D">
        <w:rPr>
          <w:b/>
          <w:bCs/>
          <w:color w:val="000000"/>
          <w:sz w:val="28"/>
          <w:szCs w:val="28"/>
        </w:rPr>
        <w:t>.0</w:t>
      </w:r>
      <w:r w:rsidR="00ED5771">
        <w:rPr>
          <w:b/>
          <w:bCs/>
          <w:color w:val="000000"/>
          <w:sz w:val="28"/>
          <w:szCs w:val="28"/>
        </w:rPr>
        <w:t>6</w:t>
      </w:r>
      <w:r w:rsidR="00AC037D">
        <w:rPr>
          <w:b/>
          <w:bCs/>
          <w:color w:val="000000"/>
          <w:sz w:val="28"/>
          <w:szCs w:val="28"/>
        </w:rPr>
        <w:t>.2023</w:t>
      </w:r>
      <w:r w:rsidR="00BA2356" w:rsidRPr="00FF51B8">
        <w:rPr>
          <w:b/>
          <w:bCs/>
          <w:color w:val="000000"/>
          <w:sz w:val="28"/>
          <w:szCs w:val="28"/>
        </w:rPr>
        <w:t xml:space="preserve">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BA2356" w:rsidRPr="00FF51B8">
        <w:rPr>
          <w:b/>
          <w:bCs/>
          <w:color w:val="000000"/>
          <w:sz w:val="28"/>
          <w:szCs w:val="28"/>
        </w:rPr>
        <w:t xml:space="preserve">  № </w:t>
      </w:r>
      <w:r>
        <w:rPr>
          <w:b/>
          <w:bCs/>
          <w:color w:val="000000"/>
          <w:sz w:val="28"/>
          <w:szCs w:val="28"/>
        </w:rPr>
        <w:t>41</w:t>
      </w:r>
    </w:p>
    <w:p w:rsidR="00BA2356" w:rsidRDefault="00BA2356" w:rsidP="00FF51B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7233D4" w:rsidRPr="00FF51B8" w:rsidRDefault="007233D4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2356" w:rsidRPr="00AC037D" w:rsidRDefault="00BA2356" w:rsidP="00AC037D">
      <w:pPr>
        <w:pStyle w:val="a3"/>
        <w:spacing w:before="0" w:beforeAutospacing="0" w:after="0" w:afterAutospacing="0" w:line="240" w:lineRule="exact"/>
        <w:ind w:right="4253" w:firstLine="709"/>
        <w:jc w:val="both"/>
        <w:rPr>
          <w:color w:val="000000"/>
          <w:sz w:val="28"/>
          <w:szCs w:val="28"/>
        </w:rPr>
      </w:pPr>
    </w:p>
    <w:p w:rsidR="00ED5771" w:rsidRDefault="00BA2356" w:rsidP="00ED5771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D5771">
        <w:rPr>
          <w:bCs/>
          <w:color w:val="000000"/>
          <w:sz w:val="28"/>
          <w:szCs w:val="28"/>
        </w:rPr>
        <w:t xml:space="preserve">б определении мест, предназначенных для выгула домашних животных на территории </w:t>
      </w:r>
      <w:proofErr w:type="spellStart"/>
      <w:r w:rsidR="00ED5771">
        <w:rPr>
          <w:bCs/>
          <w:color w:val="000000"/>
          <w:sz w:val="28"/>
          <w:szCs w:val="28"/>
        </w:rPr>
        <w:t>Соусканихинского</w:t>
      </w:r>
      <w:proofErr w:type="spellEnd"/>
      <w:r w:rsidR="00ED5771"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5771" w:rsidRDefault="00AC037D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</w:t>
      </w:r>
      <w:r w:rsidR="00ED577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ED5771" w:rsidRDefault="00ED5771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2356" w:rsidRDefault="00BA2356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ED5771" w:rsidRPr="00FF51B8" w:rsidRDefault="00ED5771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5771" w:rsidRDefault="00ED5771" w:rsidP="007233D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для выгула домашних животных на территории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</w:t>
      </w:r>
      <w:bookmarkStart w:id="0" w:name="_GoBack"/>
      <w:bookmarkEnd w:id="0"/>
      <w:r>
        <w:rPr>
          <w:sz w:val="28"/>
          <w:szCs w:val="28"/>
        </w:rPr>
        <w:t>льсовета Красногорского района Алтайского края с установкой соответствующих вывесок следующие территории:</w:t>
      </w:r>
    </w:p>
    <w:p w:rsidR="00ED5771" w:rsidRPr="007233D4" w:rsidRDefault="00ED5771" w:rsidP="007233D4">
      <w:pPr>
        <w:pStyle w:val="a3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7233D4">
        <w:rPr>
          <w:i/>
          <w:sz w:val="28"/>
          <w:szCs w:val="28"/>
        </w:rPr>
        <w:t xml:space="preserve">- </w:t>
      </w:r>
      <w:r w:rsidRPr="007233D4">
        <w:rPr>
          <w:sz w:val="28"/>
          <w:szCs w:val="28"/>
        </w:rPr>
        <w:t xml:space="preserve">село </w:t>
      </w:r>
      <w:proofErr w:type="spellStart"/>
      <w:r w:rsidRPr="007233D4">
        <w:rPr>
          <w:sz w:val="28"/>
          <w:szCs w:val="28"/>
        </w:rPr>
        <w:t>Соусканиха</w:t>
      </w:r>
      <w:proofErr w:type="spellEnd"/>
      <w:r w:rsidRPr="007233D4">
        <w:rPr>
          <w:sz w:val="28"/>
          <w:szCs w:val="28"/>
        </w:rPr>
        <w:t xml:space="preserve"> – </w:t>
      </w:r>
      <w:r w:rsidR="007233D4" w:rsidRPr="007233D4">
        <w:rPr>
          <w:sz w:val="28"/>
          <w:szCs w:val="28"/>
        </w:rPr>
        <w:t>окраина села с северной</w:t>
      </w:r>
      <w:r w:rsidRPr="007233D4">
        <w:rPr>
          <w:sz w:val="28"/>
          <w:szCs w:val="28"/>
        </w:rPr>
        <w:t xml:space="preserve"> стороны;</w:t>
      </w:r>
    </w:p>
    <w:p w:rsidR="00AC037D" w:rsidRPr="007233D4" w:rsidRDefault="00ED5771" w:rsidP="007233D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село Лебяжье – </w:t>
      </w:r>
      <w:r w:rsidR="007233D4" w:rsidRPr="007233D4">
        <w:rPr>
          <w:sz w:val="28"/>
          <w:szCs w:val="28"/>
        </w:rPr>
        <w:t>окраина села с западной</w:t>
      </w:r>
      <w:r w:rsidRPr="007233D4">
        <w:rPr>
          <w:sz w:val="28"/>
          <w:szCs w:val="28"/>
        </w:rPr>
        <w:t xml:space="preserve"> стороны;</w:t>
      </w:r>
    </w:p>
    <w:p w:rsidR="00ED5771" w:rsidRPr="007233D4" w:rsidRDefault="00ED5771" w:rsidP="007233D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233D4">
        <w:rPr>
          <w:sz w:val="28"/>
          <w:szCs w:val="28"/>
        </w:rPr>
        <w:t xml:space="preserve">- поселок Каменка – </w:t>
      </w:r>
      <w:r w:rsidR="007233D4" w:rsidRPr="007233D4">
        <w:rPr>
          <w:sz w:val="28"/>
          <w:szCs w:val="28"/>
        </w:rPr>
        <w:t>окраина поселка с южной</w:t>
      </w:r>
      <w:r w:rsidRPr="007233D4">
        <w:rPr>
          <w:sz w:val="28"/>
          <w:szCs w:val="28"/>
        </w:rPr>
        <w:t xml:space="preserve"> стороны.</w:t>
      </w:r>
    </w:p>
    <w:p w:rsidR="00BA2356" w:rsidRPr="00FF51B8" w:rsidRDefault="00BA2356" w:rsidP="007233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</w:t>
      </w:r>
      <w:proofErr w:type="spellStart"/>
      <w:r w:rsidRPr="00FF51B8">
        <w:rPr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color w:val="000000"/>
          <w:sz w:val="28"/>
          <w:szCs w:val="28"/>
        </w:rPr>
        <w:t xml:space="preserve"> сельсовета Красногорского района и информационных стендах в селе Лебяжье, поселке Каменка, а также разместить на официальном сайте Красногорского района в разделе «Сельские поселения».</w:t>
      </w:r>
    </w:p>
    <w:p w:rsidR="00BA2356" w:rsidRPr="00FF51B8" w:rsidRDefault="00BA2356" w:rsidP="007233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7233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51B8" w:rsidRPr="00FF51B8" w:rsidRDefault="00FF51B8" w:rsidP="007233D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7233D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 w:rsidR="007233D4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FF51B8">
        <w:rPr>
          <w:color w:val="000000"/>
          <w:sz w:val="28"/>
          <w:szCs w:val="28"/>
        </w:rPr>
        <w:t>С.Н.Фролов</w:t>
      </w:r>
    </w:p>
    <w:p w:rsidR="00C1770F" w:rsidRPr="00FF51B8" w:rsidRDefault="00C1770F" w:rsidP="0072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70F" w:rsidRPr="00FF51B8" w:rsidSect="00DC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2356"/>
    <w:rsid w:val="0000552D"/>
    <w:rsid w:val="0018098D"/>
    <w:rsid w:val="00492D25"/>
    <w:rsid w:val="006E71FB"/>
    <w:rsid w:val="007233D4"/>
    <w:rsid w:val="00A84327"/>
    <w:rsid w:val="00AC037D"/>
    <w:rsid w:val="00B44692"/>
    <w:rsid w:val="00BA2356"/>
    <w:rsid w:val="00C1770F"/>
    <w:rsid w:val="00D72340"/>
    <w:rsid w:val="00DC0702"/>
    <w:rsid w:val="00ED5771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02"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2023-06-27T03:28:00Z</cp:lastPrinted>
  <dcterms:created xsi:type="dcterms:W3CDTF">2023-06-27T03:28:00Z</dcterms:created>
  <dcterms:modified xsi:type="dcterms:W3CDTF">2023-06-27T03:28:00Z</dcterms:modified>
</cp:coreProperties>
</file>