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0A" w:rsidRPr="000B3876" w:rsidRDefault="0054270A" w:rsidP="0054270A">
      <w:pPr>
        <w:pStyle w:val="1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СОУСКАНИХИНСКОГО</w:t>
      </w:r>
      <w:r w:rsidRPr="000B3876">
        <w:rPr>
          <w:b/>
          <w:color w:val="000000"/>
          <w:sz w:val="28"/>
          <w:szCs w:val="28"/>
        </w:rPr>
        <w:t xml:space="preserve"> СЕЛЬСОВЕТА</w:t>
      </w:r>
    </w:p>
    <w:p w:rsidR="0054270A" w:rsidRPr="000B3876" w:rsidRDefault="0054270A" w:rsidP="0054270A">
      <w:pPr>
        <w:pStyle w:val="1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>КРАСНОГОРСКОГО РАЙОНА АЛТАЙСКОГО КРАЯ</w:t>
      </w:r>
    </w:p>
    <w:p w:rsidR="0054270A" w:rsidRPr="000B3876" w:rsidRDefault="0054270A" w:rsidP="0054270A">
      <w:pPr>
        <w:pStyle w:val="1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 xml:space="preserve"> </w:t>
      </w:r>
    </w:p>
    <w:p w:rsidR="0054270A" w:rsidRPr="000B3876" w:rsidRDefault="0054270A" w:rsidP="0054270A">
      <w:pPr>
        <w:pStyle w:val="1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0B3876">
        <w:rPr>
          <w:b/>
          <w:color w:val="000000"/>
          <w:sz w:val="28"/>
          <w:szCs w:val="28"/>
        </w:rPr>
        <w:t>ПОСТАНОВЛЕНИЕ</w:t>
      </w:r>
    </w:p>
    <w:p w:rsidR="0054270A" w:rsidRPr="000B3876" w:rsidRDefault="0054270A" w:rsidP="0054270A">
      <w:pPr>
        <w:pStyle w:val="1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B3876">
        <w:rPr>
          <w:color w:val="000000"/>
          <w:sz w:val="28"/>
          <w:szCs w:val="28"/>
        </w:rPr>
        <w:t xml:space="preserve"> </w:t>
      </w:r>
    </w:p>
    <w:p w:rsidR="0054270A" w:rsidRPr="000B3876" w:rsidRDefault="000146FA" w:rsidP="0054270A">
      <w:pPr>
        <w:pStyle w:val="2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</w:t>
      </w:r>
      <w:r w:rsidR="0054270A" w:rsidRPr="000B3876">
        <w:rPr>
          <w:b/>
          <w:bCs/>
          <w:color w:val="000000"/>
          <w:sz w:val="28"/>
          <w:szCs w:val="28"/>
        </w:rPr>
        <w:t xml:space="preserve">.11.2023                                                                                                            № </w:t>
      </w:r>
      <w:r>
        <w:rPr>
          <w:b/>
          <w:bCs/>
          <w:color w:val="000000"/>
          <w:sz w:val="28"/>
          <w:szCs w:val="28"/>
        </w:rPr>
        <w:t>55</w:t>
      </w:r>
    </w:p>
    <w:p w:rsidR="0054270A" w:rsidRPr="000B3876" w:rsidRDefault="0054270A" w:rsidP="0054270A">
      <w:pPr>
        <w:pStyle w:val="2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B3876">
        <w:rPr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b/>
          <w:bCs/>
          <w:color w:val="000000"/>
          <w:sz w:val="28"/>
          <w:szCs w:val="28"/>
        </w:rPr>
        <w:t>Соусканиха</w:t>
      </w:r>
      <w:proofErr w:type="spellEnd"/>
    </w:p>
    <w:p w:rsidR="0054270A" w:rsidRPr="000B3876" w:rsidRDefault="0054270A" w:rsidP="0054270A">
      <w:pPr>
        <w:pStyle w:val="2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0B3876">
        <w:rPr>
          <w:b/>
          <w:bCs/>
          <w:color w:val="000000"/>
          <w:sz w:val="28"/>
          <w:szCs w:val="28"/>
        </w:rPr>
        <w:t xml:space="preserve"> </w:t>
      </w:r>
    </w:p>
    <w:p w:rsidR="0054270A" w:rsidRPr="000B3876" w:rsidRDefault="0054270A" w:rsidP="0054270A">
      <w:pPr>
        <w:pStyle w:val="20"/>
        <w:spacing w:before="0" w:beforeAutospacing="0" w:after="0" w:afterAutospacing="0" w:line="240" w:lineRule="exact"/>
        <w:ind w:right="4253"/>
        <w:jc w:val="both"/>
        <w:rPr>
          <w:bCs/>
          <w:color w:val="000000"/>
          <w:sz w:val="28"/>
          <w:szCs w:val="28"/>
        </w:rPr>
      </w:pPr>
      <w:bookmarkStart w:id="0" w:name="_GoBack"/>
      <w:r w:rsidRPr="00E9384D">
        <w:rPr>
          <w:bCs/>
          <w:color w:val="000000"/>
          <w:sz w:val="28"/>
          <w:szCs w:val="28"/>
        </w:rPr>
        <w:t>Об утверждении Административного регламента</w:t>
      </w:r>
      <w:r w:rsidRPr="000B3876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предоставления муниципальной услуги</w:t>
      </w:r>
      <w:r w:rsidRPr="000B3876">
        <w:rPr>
          <w:bCs/>
          <w:color w:val="000000"/>
          <w:sz w:val="28"/>
          <w:szCs w:val="28"/>
        </w:rPr>
        <w:t xml:space="preserve"> </w:t>
      </w:r>
      <w:r w:rsidRPr="00E9384D">
        <w:rPr>
          <w:bCs/>
          <w:color w:val="000000"/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bookmarkEnd w:id="0"/>
    <w:p w:rsidR="0054270A" w:rsidRPr="000B3876" w:rsidRDefault="0054270A" w:rsidP="0054270A">
      <w:pPr>
        <w:pStyle w:val="20"/>
        <w:spacing w:before="0" w:beforeAutospacing="0" w:after="0" w:afterAutospacing="0"/>
        <w:ind w:right="4252" w:firstLine="709"/>
        <w:jc w:val="both"/>
        <w:rPr>
          <w:color w:val="000000"/>
          <w:sz w:val="28"/>
          <w:szCs w:val="28"/>
        </w:rPr>
      </w:pP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Соусканихинский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270A" w:rsidRPr="00E9384D" w:rsidRDefault="0054270A" w:rsidP="005427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после официального обнародования и подлежит размещению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70A" w:rsidRPr="00E9384D" w:rsidRDefault="0054270A" w:rsidP="00542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70A" w:rsidRPr="00FF51B8" w:rsidRDefault="0054270A" w:rsidP="0054270A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                                                                                    </w:t>
      </w:r>
      <w:r>
        <w:rPr>
          <w:color w:val="000000"/>
          <w:sz w:val="28"/>
          <w:szCs w:val="28"/>
        </w:rPr>
        <w:t>С.Н. Фролов</w:t>
      </w:r>
    </w:p>
    <w:p w:rsidR="0054270A" w:rsidRDefault="0054270A" w:rsidP="00542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270A" w:rsidRPr="00E9384D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4270A" w:rsidRPr="00E9384D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54270A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Соусканихинского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54270A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района</w:t>
      </w:r>
    </w:p>
    <w:p w:rsidR="0054270A" w:rsidRPr="00E9384D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</w:p>
    <w:p w:rsidR="0054270A" w:rsidRPr="00E9384D" w:rsidRDefault="0054270A" w:rsidP="0054270A">
      <w:pPr>
        <w:spacing w:after="0" w:line="240" w:lineRule="auto"/>
        <w:ind w:left="425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01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 № </w:t>
      </w:r>
      <w:r w:rsidR="0001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Соусканихинского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Правовые основания предоставления муниципальной услуги: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Описание заявителей.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Порядок информирования о правилах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54270A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расположена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659518, Алтайский край, Красногорский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Соусканиха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Школьная, д. 21.</w:t>
      </w:r>
    </w:p>
    <w:p w:rsidR="0054270A" w:rsidRPr="00A47D90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Администрации: 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понедельник-четверг с 8.00 до 16.00. Пятница: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приемный день. Перерыв с 13.00 до 14.00.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Pr="0086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(38535)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38, 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Pr="0086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souskaniha-10@yandex.ru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souskanixins</w:t>
      </w:r>
      <w:proofErr w:type="spellEnd"/>
      <w:r w:rsidRPr="007D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kij</w:t>
      </w:r>
      <w:r w:rsidRPr="00A47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selsovet-r22.gosweb.gosuslugi.ru/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официальный сайт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Порядок получения информации по вопросам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может быть получена: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при личном обращении;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почтовой, телефонной связи и электронной почты;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информации на официальном сайте администрации;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информационного стенда.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заинтересованного лица или в адрес электронной почты, указанный в обращении.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услугу: Администрация.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Результат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даче письменных разъяснений по вопросам применения муниципальных правовых актов о налогах и сборах (далее - обращение).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Перечень документов, необходимых для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Заявитель в своем письменном обращении в обязательном порядке указывает: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полный почтовый адрес заявителя, по которому должен быть направлен ответ;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обращения;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подпись лица;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обращения.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</w:t>
      </w:r>
      <w:r w:rsidRPr="00C9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должно быть отказано в следующих случаях: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2.8.1. Если в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2.8.2. Если текст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 письменной форме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2.8.3. Если текст обращения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позволяет определить суть предложения, заявления или жалобы, ответ на обращение не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2.8.4. Если в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2.8.6. Если обращение содержит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органа местного самоуправления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Срок регистрации запроса заявителя о предоставлении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21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171"/>
      <w:bookmarkEnd w:id="1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Помещение, в котором осуществляется прием заявителей, должно обеспечивать:</w:t>
      </w:r>
    </w:p>
    <w:bookmarkEnd w:id="2"/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комфортное расположение заявителя и должностного лица Администрации сельсовета;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и удобство оформления заявителем письменного заявления;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2172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bookmarkStart w:id="4" w:name="sub_2173"/>
      <w:bookmarkEnd w:id="3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сельсовета обеспечивается создание инвалидам следующих условий доступности муниципальной услуги и объектов, в которых она предоставляется (далее – «объекты»): 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посадки в транспортное средство и высадки из него перед входом в объект, в том числе с использованием кресла – коляски, при необходимости – с помощью работников объекта;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ассистивных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вспомогательных технологий, а </w:t>
      </w:r>
      <w:proofErr w:type="gram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сменного кресла – коляски;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сопровождение инвалидов, имеющих стойкие нарушения функции зрения и самостоятельного передвижения, по территории объектов;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предоставление инвалидам по слуху при необходимости услуги с использованием русского жестового языка с обеспечением допуска на объект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70A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обеспечение допуска на объект,  в котором предоставляется государственная услуга, собаки проводника при наличии документа, подтверждающего ее специальное обучении,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документа, подтверждающего специальное обучение собаки – проводника, и порядка его выдачи»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 каждой стоянке (остановке) транспортных средств, в том числе около зданий, в которых предоставляется муниципальная услуга, не менее 10 процентов мест (но не менее 1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Специалистом органа местного самоуправления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исполнение, и т.п.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2174"/>
      <w:bookmarkEnd w:id="4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2175"/>
      <w:bookmarkEnd w:id="5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 информационных стендах Администрации сельсовета размещается следующая информация:</w:t>
      </w:r>
    </w:p>
    <w:bookmarkEnd w:id="6"/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график (режим) работы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Административный регламент предоставления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телефон для справок;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адрес электронной почты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адрес официального интернет-сайта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порядок получения консультаций;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порядок обжалования решений, действий (бездействия) должностных лиц Администрации сельсовета, предоставляющего муниципальную услугу.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2176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2177"/>
      <w:bookmarkEnd w:id="7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218"/>
      <w:bookmarkEnd w:id="8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181"/>
      <w:bookmarkEnd w:id="9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54270A" w:rsidRPr="00BE2D49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2182"/>
      <w:bookmarkEnd w:id="10"/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E2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bookmarkEnd w:id="11"/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Последовательность административных процедур.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обращения;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обращения;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направление ответа на обращение заявителю.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и регистрация обращений.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проводится проверка обращения на соответствие требованиям, 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2.6-</w:t>
      </w:r>
      <w:hyperlink r:id="rId4" w:anchor="P88%23P88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2.7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Рассмотрение обращений.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 регистрацию письменные обращения передаются специалисту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характер, сроки действий и сроки рассмотрения обращения;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исполнителя поручения;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исполнение поручений и рассмотрение обращения на контроль.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Подготовка и направление ответов на обращение.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обеспечивает рассмотрение обращения и подготовку ответа в сроки, 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anchor="P62%23P62" w:history="1">
        <w:r w:rsidRPr="00E9384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 2.4.1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указанной в обращении, или в письменной форме по почтовому адресу, указанному в обращении.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рассмотрения обращений обратившемуся дается письменный ответ.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C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 для предоставления муниципальной услуги;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C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BC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BC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C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</w:t>
      </w:r>
      <w:r w:rsidR="00BC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являющийся учредителем МБУ «МФЦ» (далее - учредитель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бездействие)  «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МФЦ» подаются учредителю  «МФЦ».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официального сайта многофункционального центра, ЕПГУ либо ПГУ ЛО, а также может быть принята при личном приеме заявителя.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5 ст. 11.2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C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актами;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270A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4270A" w:rsidRDefault="0054270A" w:rsidP="005427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заявления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Соусканихинского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Красногорского района Алтайского края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(адрес)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даче письменных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разъяснений по вопросам применения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правовых актов о местных налогах и сборах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   вопросу_______________________________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4270A" w:rsidRPr="00E9384D" w:rsidRDefault="0054270A" w:rsidP="0054270A">
      <w:pPr>
        <w:tabs>
          <w:tab w:val="left" w:pos="194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Заявитель: _____________________________________        _____________________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 представителя                                                    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             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лица; Ф.И.О. гражданина)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«Дача письменных разъяснений налогоплательщикам по вопросам применения</w:t>
      </w:r>
    </w:p>
    <w:p w:rsidR="0054270A" w:rsidRPr="00E9384D" w:rsidRDefault="0054270A" w:rsidP="0054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нормативных правовых актов о местных налогах и сборах»</w:t>
      </w:r>
    </w:p>
    <w:p w:rsidR="0054270A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54270A" w:rsidRPr="00E9384D" w:rsidTr="00FD581C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заявления и приложенных к нему документов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54270A" w:rsidRPr="00E9384D" w:rsidTr="00FD581C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заявления и документов, принятие решения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0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54270A" w:rsidRPr="00E9384D" w:rsidTr="00FD581C">
        <w:trPr>
          <w:tblCellSpacing w:w="0" w:type="dxa"/>
        </w:trPr>
        <w:tc>
          <w:tcPr>
            <w:tcW w:w="8040" w:type="dxa"/>
            <w:shd w:val="clear" w:color="auto" w:fill="E6EEEE"/>
            <w:hideMark/>
          </w:tcPr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70A" w:rsidRPr="00E9384D" w:rsidRDefault="0054270A" w:rsidP="00FD58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4270A" w:rsidRPr="00E9384D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4270A" w:rsidRPr="000B3876" w:rsidRDefault="0054270A" w:rsidP="005427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4270A" w:rsidRPr="000B3876" w:rsidRDefault="0054270A" w:rsidP="005427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Фролов</w:t>
      </w:r>
    </w:p>
    <w:p w:rsidR="0054270A" w:rsidRPr="000B3876" w:rsidRDefault="0054270A" w:rsidP="00542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70A" w:rsidRDefault="0054270A"/>
    <w:sectPr w:rsidR="0054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0A"/>
    <w:rsid w:val="000146FA"/>
    <w:rsid w:val="0054270A"/>
    <w:rsid w:val="00BC7B41"/>
    <w:rsid w:val="00C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E3D4"/>
  <w15:chartTrackingRefBased/>
  <w15:docId w15:val="{F6725DF6-FB68-47D7-B07F-A200C97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rsid w:val="005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5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4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4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6676</Words>
  <Characters>38058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 Мария Сергеевна</dc:creator>
  <cp:keywords/>
  <dc:description/>
  <cp:lastModifiedBy>User</cp:lastModifiedBy>
  <cp:revision>5</cp:revision>
  <cp:lastPrinted>2023-11-28T08:33:00Z</cp:lastPrinted>
  <dcterms:created xsi:type="dcterms:W3CDTF">2023-11-03T03:29:00Z</dcterms:created>
  <dcterms:modified xsi:type="dcterms:W3CDTF">2023-11-28T08:34:00Z</dcterms:modified>
</cp:coreProperties>
</file>